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F35B8">
        <w:rPr>
          <w:rFonts w:hint="eastAsia"/>
          <w:b/>
          <w:noProof/>
          <w:sz w:val="24"/>
          <w:lang w:eastAsia="ko-KR"/>
        </w:rPr>
        <w:t>RAN WG2</w:t>
      </w:r>
      <w:r>
        <w:rPr>
          <w:b/>
          <w:noProof/>
          <w:sz w:val="24"/>
        </w:rPr>
        <w:t xml:space="preserve"> Meeting #</w:t>
      </w:r>
      <w:r w:rsidR="005F35B8">
        <w:rPr>
          <w:rFonts w:hint="eastAsia"/>
          <w:b/>
          <w:noProof/>
          <w:sz w:val="24"/>
          <w:lang w:eastAsia="ko-KR"/>
        </w:rPr>
        <w:t>89</w:t>
      </w:r>
      <w:r w:rsidR="003C1909">
        <w:rPr>
          <w:rFonts w:hint="eastAsia"/>
          <w:b/>
          <w:noProof/>
          <w:sz w:val="24"/>
          <w:lang w:eastAsia="ko-KR"/>
        </w:rPr>
        <w:t>bis</w:t>
      </w:r>
      <w:r>
        <w:rPr>
          <w:b/>
          <w:i/>
          <w:noProof/>
          <w:sz w:val="24"/>
        </w:rPr>
        <w:t xml:space="preserve"> </w:t>
      </w:r>
      <w:r>
        <w:rPr>
          <w:b/>
          <w:i/>
          <w:noProof/>
          <w:sz w:val="28"/>
        </w:rPr>
        <w:tab/>
      </w:r>
      <w:r w:rsidR="005F35B8">
        <w:rPr>
          <w:rFonts w:hint="eastAsia"/>
          <w:b/>
          <w:i/>
          <w:noProof/>
          <w:sz w:val="28"/>
          <w:lang w:eastAsia="ko-KR"/>
        </w:rPr>
        <w:t>R2-15</w:t>
      </w:r>
      <w:r w:rsidR="006716EF">
        <w:rPr>
          <w:rFonts w:hint="eastAsia"/>
          <w:b/>
          <w:i/>
          <w:noProof/>
          <w:sz w:val="28"/>
          <w:lang w:eastAsia="ko-KR"/>
        </w:rPr>
        <w:t>1322</w:t>
      </w:r>
      <w:bookmarkStart w:id="0" w:name="_GoBack"/>
      <w:bookmarkEnd w:id="0"/>
    </w:p>
    <w:p w:rsidR="001E41F3" w:rsidRDefault="003C1909" w:rsidP="005E2C44">
      <w:pPr>
        <w:pStyle w:val="CRCoverPage"/>
        <w:outlineLvl w:val="0"/>
        <w:rPr>
          <w:b/>
          <w:noProof/>
          <w:sz w:val="24"/>
        </w:rPr>
      </w:pPr>
      <w:r>
        <w:rPr>
          <w:rFonts w:hint="eastAsia"/>
          <w:b/>
          <w:noProof/>
          <w:sz w:val="24"/>
          <w:lang w:eastAsia="ko-KR"/>
        </w:rPr>
        <w:t>Bratislava, Slovakia</w:t>
      </w:r>
      <w:r w:rsidR="005F35B8">
        <w:rPr>
          <w:rFonts w:hint="eastAsia"/>
          <w:b/>
          <w:noProof/>
          <w:sz w:val="24"/>
          <w:lang w:eastAsia="ko-KR"/>
        </w:rPr>
        <w:t xml:space="preserve">, </w:t>
      </w:r>
      <w:r>
        <w:rPr>
          <w:rFonts w:hint="eastAsia"/>
          <w:b/>
          <w:noProof/>
          <w:sz w:val="24"/>
          <w:lang w:eastAsia="ko-KR"/>
        </w:rPr>
        <w:t>April 20</w:t>
      </w:r>
      <w:r w:rsidR="005F35B8">
        <w:rPr>
          <w:rFonts w:hint="eastAsia"/>
          <w:b/>
          <w:noProof/>
          <w:sz w:val="24"/>
          <w:lang w:eastAsia="ko-KR"/>
        </w:rPr>
        <w:t xml:space="preserve"> </w:t>
      </w:r>
      <w:r w:rsidR="005F35B8">
        <w:rPr>
          <w:b/>
          <w:noProof/>
          <w:sz w:val="24"/>
          <w:lang w:eastAsia="ko-KR"/>
        </w:rPr>
        <w:t>–</w:t>
      </w:r>
      <w:r w:rsidR="005F35B8">
        <w:rPr>
          <w:rFonts w:hint="eastAsia"/>
          <w:b/>
          <w:noProof/>
          <w:sz w:val="24"/>
          <w:lang w:eastAsia="ko-KR"/>
        </w:rPr>
        <w:t xml:space="preserve"> </w:t>
      </w:r>
      <w:r>
        <w:rPr>
          <w:rFonts w:hint="eastAsia"/>
          <w:b/>
          <w:noProof/>
          <w:sz w:val="24"/>
          <w:lang w:eastAsia="ko-KR"/>
        </w:rPr>
        <w:t>April 24</w:t>
      </w:r>
      <w:r w:rsidR="005F35B8">
        <w:rPr>
          <w:rFonts w:hint="eastAsia"/>
          <w:b/>
          <w:noProof/>
          <w:sz w:val="24"/>
          <w:lang w:eastAsia="ko-KR"/>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62A56">
        <w:tc>
          <w:tcPr>
            <w:tcW w:w="9641" w:type="dxa"/>
            <w:gridSpan w:val="9"/>
            <w:tcBorders>
              <w:top w:val="single" w:sz="4" w:space="0" w:color="auto"/>
              <w:left w:val="single" w:sz="4" w:space="0" w:color="auto"/>
              <w:right w:val="single" w:sz="4" w:space="0" w:color="auto"/>
            </w:tcBorders>
          </w:tcPr>
          <w:p w:rsidR="001E41F3" w:rsidRPr="00362A56" w:rsidRDefault="00305409">
            <w:pPr>
              <w:pStyle w:val="CRCoverPage"/>
              <w:spacing w:after="0"/>
              <w:jc w:val="right"/>
              <w:rPr>
                <w:i/>
                <w:noProof/>
              </w:rPr>
            </w:pPr>
            <w:r w:rsidRPr="00362A56">
              <w:rPr>
                <w:i/>
                <w:noProof/>
                <w:sz w:val="14"/>
              </w:rPr>
              <w:t>CR-Form-v</w:t>
            </w:r>
            <w:r w:rsidR="00BA3EC5" w:rsidRPr="00362A56">
              <w:rPr>
                <w:i/>
                <w:noProof/>
                <w:sz w:val="14"/>
              </w:rPr>
              <w:t>1</w:t>
            </w:r>
            <w:r w:rsidR="001B7A65" w:rsidRPr="00362A56">
              <w:rPr>
                <w:i/>
                <w:noProof/>
                <w:sz w:val="14"/>
              </w:rPr>
              <w:t>1</w:t>
            </w:r>
            <w:r w:rsidR="00BD6BB8" w:rsidRPr="00362A56">
              <w:rPr>
                <w:i/>
                <w:noProof/>
                <w:sz w:val="14"/>
              </w:rPr>
              <w:t>.1</w:t>
            </w: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jc w:val="center"/>
              <w:rPr>
                <w:noProof/>
              </w:rPr>
            </w:pPr>
            <w:r w:rsidRPr="00362A56">
              <w:rPr>
                <w:b/>
                <w:noProof/>
                <w:sz w:val="32"/>
              </w:rPr>
              <w:t>CHANGE REQUEST</w:t>
            </w: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rPr>
                <w:noProof/>
                <w:sz w:val="8"/>
                <w:szCs w:val="8"/>
              </w:rPr>
            </w:pPr>
          </w:p>
        </w:tc>
      </w:tr>
      <w:tr w:rsidR="001E41F3" w:rsidRPr="00362A56" w:rsidTr="0051580D">
        <w:tc>
          <w:tcPr>
            <w:tcW w:w="142" w:type="dxa"/>
            <w:tcBorders>
              <w:left w:val="single" w:sz="4" w:space="0" w:color="auto"/>
            </w:tcBorders>
          </w:tcPr>
          <w:p w:rsidR="001E41F3" w:rsidRPr="00362A56" w:rsidRDefault="001E41F3">
            <w:pPr>
              <w:pStyle w:val="CRCoverPage"/>
              <w:spacing w:after="0"/>
              <w:jc w:val="right"/>
              <w:rPr>
                <w:noProof/>
              </w:rPr>
            </w:pPr>
          </w:p>
        </w:tc>
        <w:tc>
          <w:tcPr>
            <w:tcW w:w="2126" w:type="dxa"/>
            <w:shd w:val="pct30" w:color="FFFF00" w:fill="auto"/>
          </w:tcPr>
          <w:p w:rsidR="001E41F3" w:rsidRPr="00362A56" w:rsidRDefault="005F35B8" w:rsidP="0051580D">
            <w:pPr>
              <w:pStyle w:val="CRCoverPage"/>
              <w:spacing w:after="0"/>
              <w:rPr>
                <w:b/>
                <w:noProof/>
                <w:sz w:val="28"/>
                <w:lang w:eastAsia="ko-KR"/>
              </w:rPr>
            </w:pPr>
            <w:r w:rsidRPr="00362A56">
              <w:rPr>
                <w:rFonts w:hint="eastAsia"/>
                <w:b/>
                <w:noProof/>
                <w:sz w:val="28"/>
                <w:lang w:eastAsia="ko-KR"/>
              </w:rPr>
              <w:t>36.323</w:t>
            </w:r>
          </w:p>
        </w:tc>
        <w:tc>
          <w:tcPr>
            <w:tcW w:w="709" w:type="dxa"/>
          </w:tcPr>
          <w:p w:rsidR="001E41F3" w:rsidRPr="00362A56" w:rsidRDefault="001E41F3">
            <w:pPr>
              <w:pStyle w:val="CRCoverPage"/>
              <w:spacing w:after="0"/>
              <w:jc w:val="center"/>
              <w:rPr>
                <w:noProof/>
              </w:rPr>
            </w:pPr>
            <w:r w:rsidRPr="00362A56">
              <w:rPr>
                <w:b/>
                <w:noProof/>
                <w:sz w:val="28"/>
              </w:rPr>
              <w:t>CR</w:t>
            </w:r>
          </w:p>
        </w:tc>
        <w:tc>
          <w:tcPr>
            <w:tcW w:w="1276" w:type="dxa"/>
            <w:shd w:val="pct30" w:color="FFFF00" w:fill="auto"/>
          </w:tcPr>
          <w:p w:rsidR="001E41F3" w:rsidRPr="00362A56" w:rsidRDefault="001E41F3">
            <w:pPr>
              <w:pStyle w:val="CRCoverPage"/>
              <w:spacing w:after="0"/>
              <w:rPr>
                <w:noProof/>
              </w:rPr>
            </w:pPr>
            <w:r w:rsidRPr="00362A56">
              <w:rPr>
                <w:b/>
                <w:noProof/>
                <w:sz w:val="28"/>
              </w:rPr>
              <w:t>CRNum</w:t>
            </w:r>
          </w:p>
        </w:tc>
        <w:tc>
          <w:tcPr>
            <w:tcW w:w="709" w:type="dxa"/>
          </w:tcPr>
          <w:p w:rsidR="001E41F3" w:rsidRPr="00362A56" w:rsidRDefault="001E41F3" w:rsidP="0051580D">
            <w:pPr>
              <w:pStyle w:val="CRCoverPage"/>
              <w:tabs>
                <w:tab w:val="right" w:pos="625"/>
              </w:tabs>
              <w:spacing w:after="0"/>
              <w:jc w:val="center"/>
              <w:rPr>
                <w:noProof/>
              </w:rPr>
            </w:pPr>
            <w:r w:rsidRPr="00362A56">
              <w:rPr>
                <w:b/>
                <w:bCs/>
                <w:noProof/>
                <w:sz w:val="28"/>
              </w:rPr>
              <w:t>rev</w:t>
            </w:r>
          </w:p>
        </w:tc>
        <w:tc>
          <w:tcPr>
            <w:tcW w:w="425" w:type="dxa"/>
            <w:shd w:val="pct30" w:color="FFFF00" w:fill="auto"/>
          </w:tcPr>
          <w:p w:rsidR="001E41F3" w:rsidRPr="00362A56" w:rsidRDefault="001E41F3">
            <w:pPr>
              <w:pStyle w:val="CRCoverPage"/>
              <w:spacing w:after="0"/>
              <w:jc w:val="center"/>
              <w:rPr>
                <w:b/>
                <w:noProof/>
              </w:rPr>
            </w:pPr>
            <w:r w:rsidRPr="00362A56">
              <w:rPr>
                <w:b/>
                <w:noProof/>
                <w:sz w:val="32"/>
              </w:rPr>
              <w:t>-</w:t>
            </w:r>
          </w:p>
        </w:tc>
        <w:tc>
          <w:tcPr>
            <w:tcW w:w="2693" w:type="dxa"/>
          </w:tcPr>
          <w:p w:rsidR="001E41F3" w:rsidRPr="00362A56" w:rsidRDefault="001E41F3" w:rsidP="0051580D">
            <w:pPr>
              <w:pStyle w:val="CRCoverPage"/>
              <w:tabs>
                <w:tab w:val="right" w:pos="1825"/>
              </w:tabs>
              <w:spacing w:after="0"/>
              <w:jc w:val="center"/>
              <w:rPr>
                <w:noProof/>
              </w:rPr>
            </w:pPr>
            <w:r w:rsidRPr="00362A56">
              <w:rPr>
                <w:b/>
                <w:noProof/>
                <w:sz w:val="28"/>
                <w:szCs w:val="28"/>
              </w:rPr>
              <w:t>Current version:</w:t>
            </w:r>
          </w:p>
        </w:tc>
        <w:tc>
          <w:tcPr>
            <w:tcW w:w="1418" w:type="dxa"/>
            <w:shd w:val="pct30" w:color="FFFF00" w:fill="auto"/>
          </w:tcPr>
          <w:p w:rsidR="001E41F3" w:rsidRPr="00362A56" w:rsidRDefault="005F35B8" w:rsidP="003C1909">
            <w:pPr>
              <w:pStyle w:val="CRCoverPage"/>
              <w:spacing w:after="0"/>
              <w:jc w:val="center"/>
              <w:rPr>
                <w:noProof/>
              </w:rPr>
            </w:pPr>
            <w:r w:rsidRPr="00362A56">
              <w:rPr>
                <w:rFonts w:hint="eastAsia"/>
                <w:b/>
                <w:noProof/>
                <w:sz w:val="32"/>
                <w:lang w:eastAsia="ko-KR"/>
              </w:rPr>
              <w:t>12.</w:t>
            </w:r>
            <w:r w:rsidR="003C1909">
              <w:rPr>
                <w:rFonts w:hint="eastAsia"/>
                <w:b/>
                <w:noProof/>
                <w:sz w:val="32"/>
                <w:lang w:eastAsia="ko-KR"/>
              </w:rPr>
              <w:t>3</w:t>
            </w:r>
            <w:r w:rsidRPr="00362A56">
              <w:rPr>
                <w:rFonts w:hint="eastAsia"/>
                <w:b/>
                <w:noProof/>
                <w:sz w:val="32"/>
                <w:lang w:eastAsia="ko-KR"/>
              </w:rPr>
              <w:t>.0</w:t>
            </w:r>
          </w:p>
        </w:tc>
        <w:tc>
          <w:tcPr>
            <w:tcW w:w="143" w:type="dxa"/>
            <w:tcBorders>
              <w:right w:val="single" w:sz="4" w:space="0" w:color="auto"/>
            </w:tcBorders>
          </w:tcPr>
          <w:p w:rsidR="001E41F3" w:rsidRPr="00362A56" w:rsidRDefault="001E41F3">
            <w:pPr>
              <w:pStyle w:val="CRCoverPage"/>
              <w:spacing w:after="0"/>
              <w:rPr>
                <w:noProof/>
              </w:rPr>
            </w:pP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rPr>
                <w:noProof/>
              </w:rPr>
            </w:pPr>
          </w:p>
        </w:tc>
      </w:tr>
      <w:tr w:rsidR="001E41F3" w:rsidRPr="00362A56">
        <w:tc>
          <w:tcPr>
            <w:tcW w:w="9641" w:type="dxa"/>
            <w:gridSpan w:val="9"/>
            <w:tcBorders>
              <w:top w:val="single" w:sz="4" w:space="0" w:color="auto"/>
            </w:tcBorders>
          </w:tcPr>
          <w:p w:rsidR="001E41F3" w:rsidRPr="00362A56" w:rsidRDefault="001E41F3">
            <w:pPr>
              <w:pStyle w:val="CRCoverPage"/>
              <w:spacing w:after="0"/>
              <w:jc w:val="center"/>
              <w:rPr>
                <w:rFonts w:cs="Arial"/>
                <w:i/>
                <w:noProof/>
              </w:rPr>
            </w:pPr>
            <w:r w:rsidRPr="00362A56">
              <w:rPr>
                <w:rFonts w:cs="Arial"/>
                <w:i/>
                <w:noProof/>
              </w:rPr>
              <w:t xml:space="preserve">For </w:t>
            </w:r>
            <w:hyperlink r:id="rId9" w:anchor="_blank" w:history="1">
              <w:r w:rsidRPr="00362A56">
                <w:rPr>
                  <w:rStyle w:val="aa"/>
                  <w:rFonts w:cs="Arial"/>
                  <w:b/>
                  <w:i/>
                  <w:noProof/>
                  <w:color w:val="FF0000"/>
                </w:rPr>
                <w:t>HE</w:t>
              </w:r>
              <w:bookmarkStart w:id="1" w:name="_Hlt497126619"/>
              <w:r w:rsidRPr="00362A56">
                <w:rPr>
                  <w:rStyle w:val="aa"/>
                  <w:rFonts w:cs="Arial"/>
                  <w:b/>
                  <w:i/>
                  <w:noProof/>
                  <w:color w:val="FF0000"/>
                </w:rPr>
                <w:t>L</w:t>
              </w:r>
              <w:bookmarkEnd w:id="1"/>
              <w:r w:rsidRPr="00362A56">
                <w:rPr>
                  <w:rStyle w:val="aa"/>
                  <w:rFonts w:cs="Arial"/>
                  <w:b/>
                  <w:i/>
                  <w:noProof/>
                  <w:color w:val="FF0000"/>
                </w:rPr>
                <w:t>P</w:t>
              </w:r>
            </w:hyperlink>
            <w:r w:rsidRPr="00362A56">
              <w:rPr>
                <w:rFonts w:cs="Arial"/>
                <w:b/>
                <w:i/>
                <w:noProof/>
                <w:color w:val="FF0000"/>
              </w:rPr>
              <w:t xml:space="preserve"> </w:t>
            </w:r>
            <w:r w:rsidRPr="00362A56">
              <w:rPr>
                <w:rFonts w:cs="Arial"/>
                <w:i/>
                <w:noProof/>
              </w:rPr>
              <w:t>on using this form</w:t>
            </w:r>
            <w:r w:rsidR="0051580D" w:rsidRPr="00362A56">
              <w:rPr>
                <w:rFonts w:cs="Arial"/>
                <w:i/>
                <w:noProof/>
              </w:rPr>
              <w:t>: c</w:t>
            </w:r>
            <w:r w:rsidR="00F25D98" w:rsidRPr="00362A56">
              <w:rPr>
                <w:rFonts w:cs="Arial"/>
                <w:i/>
                <w:noProof/>
              </w:rPr>
              <w:t xml:space="preserve">omprehensive instructions can be found at </w:t>
            </w:r>
            <w:r w:rsidR="001B7A65" w:rsidRPr="00362A56">
              <w:rPr>
                <w:rFonts w:cs="Arial"/>
                <w:i/>
                <w:noProof/>
              </w:rPr>
              <w:br/>
            </w:r>
            <w:hyperlink r:id="rId10" w:history="1">
              <w:r w:rsidR="00DE34CF" w:rsidRPr="00362A56">
                <w:rPr>
                  <w:rStyle w:val="aa"/>
                  <w:rFonts w:cs="Arial"/>
                  <w:i/>
                  <w:noProof/>
                </w:rPr>
                <w:t>http://www.3gpp.org/Change-Requests</w:t>
              </w:r>
            </w:hyperlink>
            <w:r w:rsidR="00F25D98" w:rsidRPr="00362A56">
              <w:rPr>
                <w:rFonts w:cs="Arial"/>
                <w:i/>
                <w:noProof/>
              </w:rPr>
              <w:t>.</w:t>
            </w:r>
          </w:p>
        </w:tc>
      </w:tr>
      <w:tr w:rsidR="001E41F3" w:rsidRPr="00362A56">
        <w:tc>
          <w:tcPr>
            <w:tcW w:w="9641" w:type="dxa"/>
            <w:gridSpan w:val="9"/>
          </w:tcPr>
          <w:p w:rsidR="001E41F3" w:rsidRPr="00362A5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A56" w:rsidTr="00A7671C">
        <w:tc>
          <w:tcPr>
            <w:tcW w:w="2835" w:type="dxa"/>
          </w:tcPr>
          <w:p w:rsidR="00F25D98" w:rsidRPr="00362A56" w:rsidRDefault="00F25D98" w:rsidP="001E41F3">
            <w:pPr>
              <w:pStyle w:val="CRCoverPage"/>
              <w:tabs>
                <w:tab w:val="right" w:pos="2751"/>
              </w:tabs>
              <w:spacing w:after="0"/>
              <w:rPr>
                <w:b/>
                <w:i/>
                <w:noProof/>
              </w:rPr>
            </w:pPr>
            <w:r w:rsidRPr="00362A56">
              <w:rPr>
                <w:b/>
                <w:i/>
                <w:noProof/>
              </w:rPr>
              <w:t>Proposed change</w:t>
            </w:r>
            <w:r w:rsidR="00A7671C" w:rsidRPr="00362A56">
              <w:rPr>
                <w:b/>
                <w:i/>
                <w:noProof/>
              </w:rPr>
              <w:t xml:space="preserve"> </w:t>
            </w:r>
            <w:r w:rsidRPr="00362A56">
              <w:rPr>
                <w:b/>
                <w:i/>
                <w:noProof/>
              </w:rPr>
              <w:t>affects:</w:t>
            </w:r>
          </w:p>
        </w:tc>
        <w:tc>
          <w:tcPr>
            <w:tcW w:w="1418" w:type="dxa"/>
          </w:tcPr>
          <w:p w:rsidR="00F25D98" w:rsidRPr="00362A56" w:rsidRDefault="00F25D98" w:rsidP="001E41F3">
            <w:pPr>
              <w:pStyle w:val="CRCoverPage"/>
              <w:spacing w:after="0"/>
              <w:jc w:val="right"/>
              <w:rPr>
                <w:noProof/>
              </w:rPr>
            </w:pPr>
            <w:r w:rsidRPr="00362A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62A56" w:rsidRDefault="00F25D98" w:rsidP="001E41F3">
            <w:pPr>
              <w:pStyle w:val="CRCoverPage"/>
              <w:spacing w:after="0"/>
              <w:jc w:val="center"/>
              <w:rPr>
                <w:b/>
                <w:caps/>
                <w:noProof/>
              </w:rPr>
            </w:pPr>
          </w:p>
        </w:tc>
        <w:tc>
          <w:tcPr>
            <w:tcW w:w="709" w:type="dxa"/>
            <w:tcBorders>
              <w:left w:val="single" w:sz="4" w:space="0" w:color="auto"/>
            </w:tcBorders>
          </w:tcPr>
          <w:p w:rsidR="00F25D98" w:rsidRPr="00362A56" w:rsidRDefault="00F25D98" w:rsidP="001E41F3">
            <w:pPr>
              <w:pStyle w:val="CRCoverPage"/>
              <w:spacing w:after="0"/>
              <w:jc w:val="right"/>
              <w:rPr>
                <w:noProof/>
                <w:u w:val="single"/>
              </w:rPr>
            </w:pPr>
            <w:r w:rsidRPr="00362A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62A56" w:rsidRDefault="005F35B8" w:rsidP="001E41F3">
            <w:pPr>
              <w:pStyle w:val="CRCoverPage"/>
              <w:spacing w:after="0"/>
              <w:jc w:val="center"/>
              <w:rPr>
                <w:b/>
                <w:caps/>
                <w:noProof/>
              </w:rPr>
            </w:pPr>
            <w:r w:rsidRPr="00362A56">
              <w:rPr>
                <w:b/>
                <w:caps/>
                <w:noProof/>
              </w:rPr>
              <w:t>x</w:t>
            </w:r>
          </w:p>
        </w:tc>
        <w:tc>
          <w:tcPr>
            <w:tcW w:w="2126" w:type="dxa"/>
          </w:tcPr>
          <w:p w:rsidR="00F25D98" w:rsidRPr="00362A56" w:rsidRDefault="00F25D98" w:rsidP="001E41F3">
            <w:pPr>
              <w:pStyle w:val="CRCoverPage"/>
              <w:spacing w:after="0"/>
              <w:jc w:val="right"/>
              <w:rPr>
                <w:noProof/>
                <w:u w:val="single"/>
              </w:rPr>
            </w:pPr>
            <w:r w:rsidRPr="00362A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62A56" w:rsidRDefault="005F35B8" w:rsidP="001E41F3">
            <w:pPr>
              <w:pStyle w:val="CRCoverPage"/>
              <w:spacing w:after="0"/>
              <w:jc w:val="center"/>
              <w:rPr>
                <w:b/>
                <w:caps/>
                <w:noProof/>
              </w:rPr>
            </w:pPr>
            <w:r w:rsidRPr="00362A56">
              <w:rPr>
                <w:b/>
                <w:caps/>
                <w:noProof/>
              </w:rPr>
              <w:t>x</w:t>
            </w:r>
          </w:p>
        </w:tc>
        <w:tc>
          <w:tcPr>
            <w:tcW w:w="1418" w:type="dxa"/>
            <w:tcBorders>
              <w:left w:val="nil"/>
            </w:tcBorders>
          </w:tcPr>
          <w:p w:rsidR="00F25D98" w:rsidRPr="00362A56" w:rsidRDefault="00F25D98" w:rsidP="001E41F3">
            <w:pPr>
              <w:pStyle w:val="CRCoverPage"/>
              <w:spacing w:after="0"/>
              <w:jc w:val="right"/>
              <w:rPr>
                <w:noProof/>
              </w:rPr>
            </w:pPr>
            <w:r w:rsidRPr="00362A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62A56"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62A56">
        <w:tc>
          <w:tcPr>
            <w:tcW w:w="9641" w:type="dxa"/>
            <w:gridSpan w:val="11"/>
          </w:tcPr>
          <w:p w:rsidR="001E41F3" w:rsidRPr="00362A56" w:rsidRDefault="001E41F3">
            <w:pPr>
              <w:pStyle w:val="CRCoverPage"/>
              <w:spacing w:after="0"/>
              <w:rPr>
                <w:noProof/>
                <w:sz w:val="8"/>
                <w:szCs w:val="8"/>
              </w:rPr>
            </w:pPr>
          </w:p>
        </w:tc>
      </w:tr>
      <w:tr w:rsidR="001E41F3" w:rsidRPr="00362A56">
        <w:tc>
          <w:tcPr>
            <w:tcW w:w="1843" w:type="dxa"/>
            <w:tcBorders>
              <w:top w:val="single" w:sz="4" w:space="0" w:color="auto"/>
              <w:left w:val="single" w:sz="4" w:space="0" w:color="auto"/>
            </w:tcBorders>
          </w:tcPr>
          <w:p w:rsidR="001E41F3" w:rsidRPr="00362A56" w:rsidRDefault="001E41F3">
            <w:pPr>
              <w:pStyle w:val="CRCoverPage"/>
              <w:tabs>
                <w:tab w:val="right" w:pos="1759"/>
              </w:tabs>
              <w:spacing w:after="0"/>
              <w:rPr>
                <w:b/>
                <w:i/>
                <w:noProof/>
              </w:rPr>
            </w:pPr>
            <w:r w:rsidRPr="00362A56">
              <w:rPr>
                <w:b/>
                <w:i/>
                <w:noProof/>
              </w:rPr>
              <w:t>Title:</w:t>
            </w:r>
            <w:r w:rsidRPr="00362A56">
              <w:rPr>
                <w:b/>
                <w:i/>
                <w:noProof/>
              </w:rPr>
              <w:tab/>
            </w:r>
          </w:p>
        </w:tc>
        <w:tc>
          <w:tcPr>
            <w:tcW w:w="7798" w:type="dxa"/>
            <w:gridSpan w:val="10"/>
            <w:tcBorders>
              <w:top w:val="single" w:sz="4" w:space="0" w:color="auto"/>
              <w:right w:val="single" w:sz="4" w:space="0" w:color="auto"/>
            </w:tcBorders>
            <w:shd w:val="pct30" w:color="FFFF00" w:fill="auto"/>
          </w:tcPr>
          <w:p w:rsidR="001E41F3" w:rsidRPr="00362A56" w:rsidRDefault="0063258F">
            <w:pPr>
              <w:pStyle w:val="CRCoverPage"/>
              <w:spacing w:after="0"/>
              <w:ind w:left="100"/>
              <w:rPr>
                <w:noProof/>
                <w:lang w:eastAsia="ko-KR"/>
              </w:rPr>
            </w:pPr>
            <w:r>
              <w:rPr>
                <w:rFonts w:hint="eastAsia"/>
                <w:noProof/>
                <w:lang w:eastAsia="ko-KR"/>
              </w:rPr>
              <w:t xml:space="preserve">Support </w:t>
            </w:r>
            <w:r w:rsidR="00055DB6">
              <w:rPr>
                <w:rFonts w:hint="eastAsia"/>
                <w:noProof/>
                <w:lang w:eastAsia="ko-KR"/>
              </w:rPr>
              <w:t xml:space="preserve">for </w:t>
            </w:r>
            <w:r>
              <w:rPr>
                <w:rFonts w:hint="eastAsia"/>
                <w:noProof/>
                <w:lang w:eastAsia="ko-KR"/>
              </w:rPr>
              <w:t>UL Bearer Split in PDCP</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7798" w:type="dxa"/>
            <w:gridSpan w:val="10"/>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Source to WG:</w:t>
            </w:r>
          </w:p>
        </w:tc>
        <w:tc>
          <w:tcPr>
            <w:tcW w:w="7798" w:type="dxa"/>
            <w:gridSpan w:val="10"/>
            <w:tcBorders>
              <w:right w:val="single" w:sz="4" w:space="0" w:color="auto"/>
            </w:tcBorders>
            <w:shd w:val="pct30" w:color="FFFF00" w:fill="auto"/>
          </w:tcPr>
          <w:p w:rsidR="001E41F3" w:rsidRPr="00362A56" w:rsidRDefault="00497971">
            <w:pPr>
              <w:pStyle w:val="CRCoverPage"/>
              <w:spacing w:after="0"/>
              <w:ind w:left="100"/>
              <w:rPr>
                <w:noProof/>
                <w:lang w:eastAsia="ko-KR"/>
              </w:rPr>
            </w:pPr>
            <w:r w:rsidRPr="00362A56">
              <w:rPr>
                <w:rFonts w:hint="eastAsia"/>
                <w:noProof/>
                <w:lang w:eastAsia="ko-KR"/>
              </w:rPr>
              <w:t>LG Electronics Inc.</w:t>
            </w: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Source to TSG:</w:t>
            </w:r>
          </w:p>
        </w:tc>
        <w:tc>
          <w:tcPr>
            <w:tcW w:w="7798" w:type="dxa"/>
            <w:gridSpan w:val="10"/>
            <w:tcBorders>
              <w:right w:val="single" w:sz="4" w:space="0" w:color="auto"/>
            </w:tcBorders>
            <w:shd w:val="pct30" w:color="FFFF00" w:fill="auto"/>
          </w:tcPr>
          <w:p w:rsidR="001E41F3" w:rsidRPr="00362A56" w:rsidRDefault="00497971">
            <w:pPr>
              <w:pStyle w:val="CRCoverPage"/>
              <w:spacing w:after="0"/>
              <w:ind w:left="100"/>
              <w:rPr>
                <w:noProof/>
                <w:lang w:eastAsia="ko-KR"/>
              </w:rPr>
            </w:pPr>
            <w:r w:rsidRPr="00362A56">
              <w:rPr>
                <w:rFonts w:hint="eastAsia"/>
                <w:noProof/>
                <w:lang w:eastAsia="ko-KR"/>
              </w:rPr>
              <w:t>R2</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7798" w:type="dxa"/>
            <w:gridSpan w:val="10"/>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Work item code</w:t>
            </w:r>
            <w:r w:rsidR="0051580D" w:rsidRPr="00362A56">
              <w:rPr>
                <w:b/>
                <w:i/>
                <w:noProof/>
              </w:rPr>
              <w:t>:</w:t>
            </w:r>
          </w:p>
        </w:tc>
        <w:tc>
          <w:tcPr>
            <w:tcW w:w="3260" w:type="dxa"/>
            <w:gridSpan w:val="5"/>
            <w:shd w:val="pct30" w:color="FFFF00" w:fill="auto"/>
          </w:tcPr>
          <w:p w:rsidR="001E41F3" w:rsidRPr="00362A56" w:rsidRDefault="00183223">
            <w:pPr>
              <w:pStyle w:val="CRCoverPage"/>
              <w:spacing w:after="0"/>
              <w:ind w:left="100"/>
              <w:rPr>
                <w:noProof/>
              </w:rPr>
            </w:pPr>
            <w:proofErr w:type="spellStart"/>
            <w:r w:rsidRPr="00183223">
              <w:t>LTE_dualC_enh</w:t>
            </w:r>
            <w:proofErr w:type="spellEnd"/>
            <w:r w:rsidRPr="00183223">
              <w:t>-Core</w:t>
            </w:r>
          </w:p>
        </w:tc>
        <w:tc>
          <w:tcPr>
            <w:tcW w:w="994" w:type="dxa"/>
            <w:gridSpan w:val="2"/>
            <w:tcBorders>
              <w:left w:val="nil"/>
            </w:tcBorders>
          </w:tcPr>
          <w:p w:rsidR="001E41F3" w:rsidRPr="00362A56" w:rsidRDefault="001E41F3">
            <w:pPr>
              <w:pStyle w:val="CRCoverPage"/>
              <w:spacing w:after="0"/>
              <w:ind w:right="100"/>
              <w:rPr>
                <w:noProof/>
              </w:rPr>
            </w:pPr>
          </w:p>
        </w:tc>
        <w:tc>
          <w:tcPr>
            <w:tcW w:w="1417" w:type="dxa"/>
            <w:gridSpan w:val="2"/>
            <w:tcBorders>
              <w:left w:val="nil"/>
            </w:tcBorders>
          </w:tcPr>
          <w:p w:rsidR="001E41F3" w:rsidRPr="00362A56" w:rsidRDefault="001E41F3">
            <w:pPr>
              <w:pStyle w:val="CRCoverPage"/>
              <w:spacing w:after="0"/>
              <w:jc w:val="right"/>
              <w:rPr>
                <w:noProof/>
              </w:rPr>
            </w:pPr>
            <w:r w:rsidRPr="00362A56">
              <w:rPr>
                <w:b/>
                <w:i/>
                <w:noProof/>
              </w:rPr>
              <w:t>Date:</w:t>
            </w:r>
          </w:p>
        </w:tc>
        <w:tc>
          <w:tcPr>
            <w:tcW w:w="2127" w:type="dxa"/>
            <w:tcBorders>
              <w:right w:val="single" w:sz="4" w:space="0" w:color="auto"/>
            </w:tcBorders>
            <w:shd w:val="pct30" w:color="FFFF00" w:fill="auto"/>
          </w:tcPr>
          <w:p w:rsidR="001E41F3" w:rsidRPr="00362A56" w:rsidRDefault="00497971" w:rsidP="003C1909">
            <w:pPr>
              <w:pStyle w:val="CRCoverPage"/>
              <w:spacing w:after="0"/>
              <w:ind w:left="100"/>
              <w:rPr>
                <w:noProof/>
              </w:rPr>
            </w:pPr>
            <w:r w:rsidRPr="00362A56">
              <w:rPr>
                <w:rFonts w:hint="eastAsia"/>
                <w:noProof/>
                <w:lang w:eastAsia="ko-KR"/>
              </w:rPr>
              <w:t>2015-0</w:t>
            </w:r>
            <w:r w:rsidR="003C1909">
              <w:rPr>
                <w:rFonts w:hint="eastAsia"/>
                <w:noProof/>
                <w:lang w:eastAsia="ko-KR"/>
              </w:rPr>
              <w:t>4</w:t>
            </w:r>
            <w:r w:rsidRPr="00362A56">
              <w:rPr>
                <w:rFonts w:hint="eastAsia"/>
                <w:noProof/>
                <w:lang w:eastAsia="ko-KR"/>
              </w:rPr>
              <w:t>-</w:t>
            </w:r>
            <w:r w:rsidR="003C1909">
              <w:rPr>
                <w:rFonts w:hint="eastAsia"/>
                <w:noProof/>
                <w:lang w:eastAsia="ko-KR"/>
              </w:rPr>
              <w:t>20</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1560" w:type="dxa"/>
            <w:gridSpan w:val="4"/>
          </w:tcPr>
          <w:p w:rsidR="001E41F3" w:rsidRPr="00362A56" w:rsidRDefault="001E41F3">
            <w:pPr>
              <w:pStyle w:val="CRCoverPage"/>
              <w:spacing w:after="0"/>
              <w:rPr>
                <w:noProof/>
                <w:sz w:val="8"/>
                <w:szCs w:val="8"/>
              </w:rPr>
            </w:pPr>
          </w:p>
        </w:tc>
        <w:tc>
          <w:tcPr>
            <w:tcW w:w="2694" w:type="dxa"/>
            <w:gridSpan w:val="3"/>
          </w:tcPr>
          <w:p w:rsidR="001E41F3" w:rsidRPr="00362A56" w:rsidRDefault="001E41F3">
            <w:pPr>
              <w:pStyle w:val="CRCoverPage"/>
              <w:spacing w:after="0"/>
              <w:rPr>
                <w:noProof/>
                <w:sz w:val="8"/>
                <w:szCs w:val="8"/>
              </w:rPr>
            </w:pPr>
          </w:p>
        </w:tc>
        <w:tc>
          <w:tcPr>
            <w:tcW w:w="1417" w:type="dxa"/>
            <w:gridSpan w:val="2"/>
          </w:tcPr>
          <w:p w:rsidR="001E41F3" w:rsidRPr="00362A56" w:rsidRDefault="001E41F3">
            <w:pPr>
              <w:pStyle w:val="CRCoverPage"/>
              <w:spacing w:after="0"/>
              <w:rPr>
                <w:noProof/>
                <w:sz w:val="8"/>
                <w:szCs w:val="8"/>
              </w:rPr>
            </w:pPr>
          </w:p>
        </w:tc>
        <w:tc>
          <w:tcPr>
            <w:tcW w:w="2127" w:type="dxa"/>
            <w:tcBorders>
              <w:right w:val="single" w:sz="4" w:space="0" w:color="auto"/>
            </w:tcBorders>
          </w:tcPr>
          <w:p w:rsidR="001E41F3" w:rsidRPr="00362A56" w:rsidRDefault="001E41F3">
            <w:pPr>
              <w:pStyle w:val="CRCoverPage"/>
              <w:spacing w:after="0"/>
              <w:rPr>
                <w:noProof/>
                <w:sz w:val="8"/>
                <w:szCs w:val="8"/>
              </w:rPr>
            </w:pPr>
          </w:p>
        </w:tc>
      </w:tr>
      <w:tr w:rsidR="001E41F3" w:rsidRPr="00362A56">
        <w:trPr>
          <w:cantSplit/>
        </w:trPr>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Category:</w:t>
            </w:r>
          </w:p>
        </w:tc>
        <w:tc>
          <w:tcPr>
            <w:tcW w:w="425" w:type="dxa"/>
            <w:shd w:val="pct30" w:color="FFFF00" w:fill="auto"/>
          </w:tcPr>
          <w:p w:rsidR="001E41F3" w:rsidRPr="00362A56" w:rsidRDefault="002214D5">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rsidR="001E41F3" w:rsidRPr="00362A56" w:rsidRDefault="001E41F3">
            <w:pPr>
              <w:pStyle w:val="CRCoverPage"/>
              <w:spacing w:after="0"/>
              <w:rPr>
                <w:noProof/>
              </w:rPr>
            </w:pPr>
          </w:p>
        </w:tc>
        <w:tc>
          <w:tcPr>
            <w:tcW w:w="1417" w:type="dxa"/>
            <w:gridSpan w:val="2"/>
            <w:tcBorders>
              <w:left w:val="nil"/>
            </w:tcBorders>
          </w:tcPr>
          <w:p w:rsidR="001E41F3" w:rsidRPr="00362A56" w:rsidRDefault="001E41F3">
            <w:pPr>
              <w:pStyle w:val="CRCoverPage"/>
              <w:spacing w:after="0"/>
              <w:jc w:val="right"/>
              <w:rPr>
                <w:b/>
                <w:i/>
                <w:noProof/>
              </w:rPr>
            </w:pPr>
            <w:r w:rsidRPr="00362A56">
              <w:rPr>
                <w:b/>
                <w:i/>
                <w:noProof/>
              </w:rPr>
              <w:t>Release:</w:t>
            </w:r>
          </w:p>
        </w:tc>
        <w:tc>
          <w:tcPr>
            <w:tcW w:w="2127" w:type="dxa"/>
            <w:tcBorders>
              <w:right w:val="single" w:sz="4" w:space="0" w:color="auto"/>
            </w:tcBorders>
            <w:shd w:val="pct30" w:color="FFFF00" w:fill="auto"/>
          </w:tcPr>
          <w:p w:rsidR="001E41F3" w:rsidRPr="00362A56" w:rsidRDefault="0026004D">
            <w:pPr>
              <w:pStyle w:val="CRCoverPage"/>
              <w:spacing w:after="0"/>
              <w:ind w:left="100"/>
              <w:rPr>
                <w:noProof/>
                <w:lang w:eastAsia="ko-KR"/>
              </w:rPr>
            </w:pPr>
            <w:r w:rsidRPr="00362A56">
              <w:rPr>
                <w:noProof/>
              </w:rPr>
              <w:t>Rel-</w:t>
            </w:r>
            <w:r w:rsidR="00497971" w:rsidRPr="00362A56">
              <w:rPr>
                <w:rFonts w:hint="eastAsia"/>
                <w:noProof/>
                <w:lang w:eastAsia="ko-KR"/>
              </w:rPr>
              <w:t>1</w:t>
            </w:r>
            <w:r w:rsidR="002214D5">
              <w:rPr>
                <w:rFonts w:hint="eastAsia"/>
                <w:noProof/>
                <w:lang w:eastAsia="ko-KR"/>
              </w:rPr>
              <w:t>3</w:t>
            </w:r>
          </w:p>
        </w:tc>
      </w:tr>
      <w:tr w:rsidR="001E41F3" w:rsidRPr="00362A56">
        <w:tc>
          <w:tcPr>
            <w:tcW w:w="1843" w:type="dxa"/>
            <w:tcBorders>
              <w:left w:val="single" w:sz="4" w:space="0" w:color="auto"/>
              <w:bottom w:val="single" w:sz="4" w:space="0" w:color="auto"/>
            </w:tcBorders>
          </w:tcPr>
          <w:p w:rsidR="001E41F3" w:rsidRPr="00362A56" w:rsidRDefault="001E41F3">
            <w:pPr>
              <w:pStyle w:val="CRCoverPage"/>
              <w:spacing w:after="0"/>
              <w:rPr>
                <w:b/>
                <w:i/>
                <w:noProof/>
              </w:rPr>
            </w:pPr>
          </w:p>
        </w:tc>
        <w:tc>
          <w:tcPr>
            <w:tcW w:w="4678" w:type="dxa"/>
            <w:gridSpan w:val="8"/>
            <w:tcBorders>
              <w:bottom w:val="single" w:sz="4" w:space="0" w:color="auto"/>
            </w:tcBorders>
          </w:tcPr>
          <w:p w:rsidR="001E41F3" w:rsidRPr="00362A56" w:rsidRDefault="001E41F3">
            <w:pPr>
              <w:pStyle w:val="CRCoverPage"/>
              <w:spacing w:after="0"/>
              <w:ind w:left="383" w:hanging="383"/>
              <w:rPr>
                <w:i/>
                <w:noProof/>
                <w:sz w:val="18"/>
              </w:rPr>
            </w:pPr>
            <w:r w:rsidRPr="00362A56">
              <w:rPr>
                <w:i/>
                <w:noProof/>
                <w:sz w:val="18"/>
              </w:rPr>
              <w:t xml:space="preserve">Use </w:t>
            </w:r>
            <w:r w:rsidRPr="00362A56">
              <w:rPr>
                <w:i/>
                <w:noProof/>
                <w:sz w:val="18"/>
                <w:u w:val="single"/>
              </w:rPr>
              <w:t>one</w:t>
            </w:r>
            <w:r w:rsidRPr="00362A56">
              <w:rPr>
                <w:i/>
                <w:noProof/>
                <w:sz w:val="18"/>
              </w:rPr>
              <w:t xml:space="preserve"> of the following categories:</w:t>
            </w:r>
            <w:r w:rsidRPr="00362A56">
              <w:rPr>
                <w:b/>
                <w:i/>
                <w:noProof/>
                <w:sz w:val="18"/>
              </w:rPr>
              <w:br/>
              <w:t>F</w:t>
            </w:r>
            <w:r w:rsidRPr="00362A56">
              <w:rPr>
                <w:i/>
                <w:noProof/>
                <w:sz w:val="18"/>
              </w:rPr>
              <w:t xml:space="preserve">  (correction)</w:t>
            </w:r>
            <w:r w:rsidRPr="00362A56">
              <w:rPr>
                <w:i/>
                <w:noProof/>
                <w:sz w:val="18"/>
              </w:rPr>
              <w:br/>
            </w:r>
            <w:r w:rsidRPr="00362A56">
              <w:rPr>
                <w:b/>
                <w:i/>
                <w:noProof/>
                <w:sz w:val="18"/>
              </w:rPr>
              <w:t>A</w:t>
            </w:r>
            <w:r w:rsidRPr="00362A56">
              <w:rPr>
                <w:i/>
                <w:noProof/>
                <w:sz w:val="18"/>
              </w:rPr>
              <w:t xml:space="preserve">  (</w:t>
            </w:r>
            <w:r w:rsidR="00DE34CF" w:rsidRPr="00362A56">
              <w:rPr>
                <w:i/>
                <w:noProof/>
                <w:sz w:val="18"/>
              </w:rPr>
              <w:t xml:space="preserve">mirror </w:t>
            </w:r>
            <w:r w:rsidRPr="00362A56">
              <w:rPr>
                <w:i/>
                <w:noProof/>
                <w:sz w:val="18"/>
              </w:rPr>
              <w:t>correspond</w:t>
            </w:r>
            <w:r w:rsidR="00DE34CF" w:rsidRPr="00362A56">
              <w:rPr>
                <w:i/>
                <w:noProof/>
                <w:sz w:val="18"/>
              </w:rPr>
              <w:t xml:space="preserve">ing </w:t>
            </w:r>
            <w:r w:rsidRPr="00362A56">
              <w:rPr>
                <w:i/>
                <w:noProof/>
                <w:sz w:val="18"/>
              </w:rPr>
              <w:t xml:space="preserve">to a </w:t>
            </w:r>
            <w:r w:rsidR="00DE34CF" w:rsidRPr="00362A56">
              <w:rPr>
                <w:i/>
                <w:noProof/>
                <w:sz w:val="18"/>
              </w:rPr>
              <w:t xml:space="preserve">change </w:t>
            </w:r>
            <w:r w:rsidRPr="00362A56">
              <w:rPr>
                <w:i/>
                <w:noProof/>
                <w:sz w:val="18"/>
              </w:rPr>
              <w:t>in an earlier release)</w:t>
            </w:r>
            <w:r w:rsidRPr="00362A56">
              <w:rPr>
                <w:i/>
                <w:noProof/>
                <w:sz w:val="18"/>
              </w:rPr>
              <w:br/>
            </w:r>
            <w:r w:rsidRPr="00362A56">
              <w:rPr>
                <w:b/>
                <w:i/>
                <w:noProof/>
                <w:sz w:val="18"/>
              </w:rPr>
              <w:t>B</w:t>
            </w:r>
            <w:r w:rsidRPr="00362A56">
              <w:rPr>
                <w:i/>
                <w:noProof/>
                <w:sz w:val="18"/>
              </w:rPr>
              <w:t xml:space="preserve">  (addition of feature), </w:t>
            </w:r>
            <w:r w:rsidRPr="00362A56">
              <w:rPr>
                <w:i/>
                <w:noProof/>
                <w:sz w:val="18"/>
              </w:rPr>
              <w:br/>
            </w:r>
            <w:r w:rsidRPr="00362A56">
              <w:rPr>
                <w:b/>
                <w:i/>
                <w:noProof/>
                <w:sz w:val="18"/>
              </w:rPr>
              <w:t>C</w:t>
            </w:r>
            <w:r w:rsidRPr="00362A56">
              <w:rPr>
                <w:i/>
                <w:noProof/>
                <w:sz w:val="18"/>
              </w:rPr>
              <w:t xml:space="preserve">  (functional modification of feature)</w:t>
            </w:r>
            <w:r w:rsidRPr="00362A56">
              <w:rPr>
                <w:i/>
                <w:noProof/>
                <w:sz w:val="18"/>
              </w:rPr>
              <w:br/>
            </w:r>
            <w:r w:rsidRPr="00362A56">
              <w:rPr>
                <w:b/>
                <w:i/>
                <w:noProof/>
                <w:sz w:val="18"/>
              </w:rPr>
              <w:t>D</w:t>
            </w:r>
            <w:r w:rsidRPr="00362A56">
              <w:rPr>
                <w:i/>
                <w:noProof/>
                <w:sz w:val="18"/>
              </w:rPr>
              <w:t xml:space="preserve">  (editorial modification)</w:t>
            </w:r>
          </w:p>
          <w:p w:rsidR="001E41F3" w:rsidRPr="00362A56" w:rsidRDefault="001E41F3">
            <w:pPr>
              <w:pStyle w:val="CRCoverPage"/>
              <w:rPr>
                <w:noProof/>
              </w:rPr>
            </w:pPr>
            <w:r w:rsidRPr="00362A56">
              <w:rPr>
                <w:noProof/>
                <w:sz w:val="18"/>
              </w:rPr>
              <w:t>Detailed explanations of the above categories can</w:t>
            </w:r>
            <w:r w:rsidRPr="00362A56">
              <w:rPr>
                <w:noProof/>
                <w:sz w:val="18"/>
              </w:rPr>
              <w:br/>
              <w:t xml:space="preserve">be found in 3GPP </w:t>
            </w:r>
            <w:hyperlink r:id="rId11" w:history="1">
              <w:r w:rsidRPr="00362A56">
                <w:rPr>
                  <w:rStyle w:val="aa"/>
                  <w:noProof/>
                  <w:sz w:val="18"/>
                </w:rPr>
                <w:t>TR 21.900</w:t>
              </w:r>
            </w:hyperlink>
            <w:r w:rsidRPr="00362A56">
              <w:rPr>
                <w:noProof/>
                <w:sz w:val="18"/>
              </w:rPr>
              <w:t>.</w:t>
            </w:r>
          </w:p>
        </w:tc>
        <w:tc>
          <w:tcPr>
            <w:tcW w:w="3120" w:type="dxa"/>
            <w:gridSpan w:val="2"/>
            <w:tcBorders>
              <w:bottom w:val="single" w:sz="4" w:space="0" w:color="auto"/>
              <w:right w:val="single" w:sz="4" w:space="0" w:color="auto"/>
            </w:tcBorders>
          </w:tcPr>
          <w:p w:rsidR="000C038A" w:rsidRPr="00362A56" w:rsidRDefault="001E41F3" w:rsidP="00BD6BB8">
            <w:pPr>
              <w:pStyle w:val="CRCoverPage"/>
              <w:tabs>
                <w:tab w:val="left" w:pos="950"/>
              </w:tabs>
              <w:spacing w:after="0"/>
              <w:ind w:left="241" w:hanging="241"/>
              <w:rPr>
                <w:i/>
                <w:noProof/>
                <w:sz w:val="18"/>
              </w:rPr>
            </w:pPr>
            <w:r w:rsidRPr="00362A56">
              <w:rPr>
                <w:i/>
                <w:noProof/>
                <w:sz w:val="18"/>
              </w:rPr>
              <w:t xml:space="preserve">Use </w:t>
            </w:r>
            <w:r w:rsidRPr="00362A56">
              <w:rPr>
                <w:i/>
                <w:noProof/>
                <w:sz w:val="18"/>
                <w:u w:val="single"/>
              </w:rPr>
              <w:t>one</w:t>
            </w:r>
            <w:r w:rsidRPr="00362A56">
              <w:rPr>
                <w:i/>
                <w:noProof/>
                <w:sz w:val="18"/>
              </w:rPr>
              <w:t xml:space="preserve"> of the following releases:</w:t>
            </w:r>
            <w:r w:rsidRPr="00362A56">
              <w:rPr>
                <w:i/>
                <w:noProof/>
                <w:sz w:val="18"/>
              </w:rPr>
              <w:br/>
              <w:t>Rel-8</w:t>
            </w:r>
            <w:r w:rsidRPr="00362A56">
              <w:rPr>
                <w:i/>
                <w:noProof/>
                <w:sz w:val="18"/>
              </w:rPr>
              <w:tab/>
              <w:t>(Release 8)</w:t>
            </w:r>
            <w:r w:rsidR="007C2097" w:rsidRPr="00362A56">
              <w:rPr>
                <w:i/>
                <w:noProof/>
                <w:sz w:val="18"/>
              </w:rPr>
              <w:br/>
              <w:t>Rel-9</w:t>
            </w:r>
            <w:r w:rsidR="007C2097" w:rsidRPr="00362A56">
              <w:rPr>
                <w:i/>
                <w:noProof/>
                <w:sz w:val="18"/>
              </w:rPr>
              <w:tab/>
              <w:t>(Release 9)</w:t>
            </w:r>
            <w:r w:rsidR="009777D9" w:rsidRPr="00362A56">
              <w:rPr>
                <w:i/>
                <w:noProof/>
                <w:sz w:val="18"/>
              </w:rPr>
              <w:br/>
              <w:t>Rel-10</w:t>
            </w:r>
            <w:r w:rsidR="009777D9" w:rsidRPr="00362A56">
              <w:rPr>
                <w:i/>
                <w:noProof/>
                <w:sz w:val="18"/>
              </w:rPr>
              <w:tab/>
              <w:t>(Release 10)</w:t>
            </w:r>
            <w:r w:rsidR="000C038A" w:rsidRPr="00362A56">
              <w:rPr>
                <w:i/>
                <w:noProof/>
                <w:sz w:val="18"/>
              </w:rPr>
              <w:br/>
              <w:t>Rel-11</w:t>
            </w:r>
            <w:r w:rsidR="000C038A" w:rsidRPr="00362A56">
              <w:rPr>
                <w:i/>
                <w:noProof/>
                <w:sz w:val="18"/>
              </w:rPr>
              <w:tab/>
              <w:t>(Release 11)</w:t>
            </w:r>
            <w:r w:rsidR="000C038A" w:rsidRPr="00362A56">
              <w:rPr>
                <w:i/>
                <w:noProof/>
                <w:sz w:val="18"/>
              </w:rPr>
              <w:br/>
              <w:t>Rel-12</w:t>
            </w:r>
            <w:r w:rsidR="000C038A" w:rsidRPr="00362A56">
              <w:rPr>
                <w:i/>
                <w:noProof/>
                <w:sz w:val="18"/>
              </w:rPr>
              <w:tab/>
              <w:t>(Release 12)</w:t>
            </w:r>
            <w:r w:rsidR="0051580D" w:rsidRPr="00362A56">
              <w:rPr>
                <w:i/>
                <w:noProof/>
                <w:sz w:val="18"/>
              </w:rPr>
              <w:br/>
            </w:r>
            <w:bookmarkStart w:id="2" w:name="OLE_LINK1"/>
            <w:r w:rsidR="0051580D" w:rsidRPr="00362A56">
              <w:rPr>
                <w:i/>
                <w:noProof/>
                <w:sz w:val="18"/>
              </w:rPr>
              <w:t>Rel-13</w:t>
            </w:r>
            <w:r w:rsidR="0051580D" w:rsidRPr="00362A56">
              <w:rPr>
                <w:i/>
                <w:noProof/>
                <w:sz w:val="18"/>
              </w:rPr>
              <w:tab/>
              <w:t>(Release 13)</w:t>
            </w:r>
            <w:bookmarkEnd w:id="2"/>
            <w:r w:rsidR="00BD6BB8" w:rsidRPr="00362A56">
              <w:rPr>
                <w:i/>
                <w:noProof/>
                <w:sz w:val="18"/>
              </w:rPr>
              <w:br/>
              <w:t>Rel-14</w:t>
            </w:r>
            <w:r w:rsidR="00BD6BB8" w:rsidRPr="00362A56">
              <w:rPr>
                <w:i/>
                <w:noProof/>
                <w:sz w:val="18"/>
              </w:rPr>
              <w:tab/>
              <w:t>(Release 14)</w:t>
            </w:r>
          </w:p>
        </w:tc>
      </w:tr>
      <w:tr w:rsidR="001E41F3" w:rsidRPr="00362A56">
        <w:tc>
          <w:tcPr>
            <w:tcW w:w="1843" w:type="dxa"/>
          </w:tcPr>
          <w:p w:rsidR="001E41F3" w:rsidRPr="00362A56" w:rsidRDefault="001E41F3">
            <w:pPr>
              <w:pStyle w:val="CRCoverPage"/>
              <w:spacing w:after="0"/>
              <w:rPr>
                <w:b/>
                <w:i/>
                <w:noProof/>
                <w:sz w:val="8"/>
                <w:szCs w:val="8"/>
              </w:rPr>
            </w:pPr>
          </w:p>
        </w:tc>
        <w:tc>
          <w:tcPr>
            <w:tcW w:w="7798" w:type="dxa"/>
            <w:gridSpan w:val="10"/>
          </w:tcPr>
          <w:p w:rsidR="001E41F3" w:rsidRPr="00362A56" w:rsidRDefault="001E41F3">
            <w:pPr>
              <w:pStyle w:val="CRCoverPage"/>
              <w:spacing w:after="0"/>
              <w:rPr>
                <w:noProof/>
                <w:sz w:val="8"/>
                <w:szCs w:val="8"/>
              </w:rPr>
            </w:pPr>
          </w:p>
        </w:tc>
      </w:tr>
      <w:tr w:rsidR="001E41F3" w:rsidRPr="00362A56">
        <w:tc>
          <w:tcPr>
            <w:tcW w:w="2268" w:type="dxa"/>
            <w:gridSpan w:val="2"/>
            <w:tcBorders>
              <w:top w:val="single" w:sz="4" w:space="0" w:color="auto"/>
              <w:left w:val="single" w:sz="4" w:space="0" w:color="auto"/>
            </w:tcBorders>
          </w:tcPr>
          <w:p w:rsidR="001E41F3" w:rsidRPr="00362A56" w:rsidRDefault="001E41F3">
            <w:pPr>
              <w:pStyle w:val="CRCoverPage"/>
              <w:tabs>
                <w:tab w:val="right" w:pos="2184"/>
              </w:tabs>
              <w:spacing w:after="0"/>
              <w:rPr>
                <w:b/>
                <w:i/>
                <w:noProof/>
              </w:rPr>
            </w:pPr>
            <w:r w:rsidRPr="00362A56">
              <w:rPr>
                <w:b/>
                <w:i/>
                <w:noProof/>
              </w:rPr>
              <w:t>Reason for change:</w:t>
            </w:r>
          </w:p>
        </w:tc>
        <w:tc>
          <w:tcPr>
            <w:tcW w:w="7373" w:type="dxa"/>
            <w:gridSpan w:val="9"/>
            <w:tcBorders>
              <w:top w:val="single" w:sz="4" w:space="0" w:color="auto"/>
              <w:right w:val="single" w:sz="4" w:space="0" w:color="auto"/>
            </w:tcBorders>
            <w:shd w:val="pct30" w:color="FFFF00" w:fill="auto"/>
          </w:tcPr>
          <w:p w:rsidR="00224848" w:rsidRPr="00362A56" w:rsidRDefault="002214D5" w:rsidP="002214D5">
            <w:pPr>
              <w:rPr>
                <w:noProof/>
              </w:rPr>
            </w:pPr>
            <w:r>
              <w:rPr>
                <w:rFonts w:hint="eastAsia"/>
                <w:lang w:eastAsia="ko-KR"/>
              </w:rPr>
              <w:t xml:space="preserve">In order to allow for the UE to perform UL PDCP data transmission to both </w:t>
            </w:r>
            <w:proofErr w:type="spellStart"/>
            <w:r>
              <w:rPr>
                <w:rFonts w:hint="eastAsia"/>
                <w:lang w:eastAsia="ko-KR"/>
              </w:rPr>
              <w:t>eNBs</w:t>
            </w:r>
            <w:proofErr w:type="spellEnd"/>
            <w:r>
              <w:rPr>
                <w:rFonts w:hint="eastAsia"/>
                <w:lang w:eastAsia="ko-KR"/>
              </w:rPr>
              <w:t>, the restriction of PDCP PDU submission to one RLC entity should be removed.</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r w:rsidRPr="00362A56">
              <w:rPr>
                <w:b/>
                <w:i/>
                <w:noProof/>
              </w:rPr>
              <w:t>Summary of change</w:t>
            </w:r>
            <w:r w:rsidR="0051580D" w:rsidRPr="00362A56">
              <w:rPr>
                <w:b/>
                <w:i/>
                <w:noProof/>
              </w:rPr>
              <w:t>:</w:t>
            </w:r>
          </w:p>
        </w:tc>
        <w:tc>
          <w:tcPr>
            <w:tcW w:w="7373" w:type="dxa"/>
            <w:gridSpan w:val="9"/>
            <w:tcBorders>
              <w:right w:val="single" w:sz="4" w:space="0" w:color="auto"/>
            </w:tcBorders>
            <w:shd w:val="pct30" w:color="FFFF00" w:fill="auto"/>
          </w:tcPr>
          <w:p w:rsidR="006837FE" w:rsidRPr="00362A56" w:rsidRDefault="002214D5" w:rsidP="002214D5">
            <w:pPr>
              <w:rPr>
                <w:noProof/>
                <w:lang w:eastAsia="ko-KR"/>
              </w:rPr>
            </w:pPr>
            <w:r>
              <w:rPr>
                <w:lang w:eastAsia="ko-KR"/>
              </w:rPr>
              <w:t xml:space="preserve">The </w:t>
            </w:r>
            <w:r>
              <w:rPr>
                <w:rFonts w:hint="eastAsia"/>
                <w:lang w:eastAsia="ko-KR"/>
              </w:rPr>
              <w:t>restriction of PDCP PDU submission to one RLC entity is removed.</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9E5D0D" w:rsidRDefault="001E41F3">
            <w:pPr>
              <w:pStyle w:val="CRCoverPage"/>
              <w:spacing w:after="0"/>
              <w:rPr>
                <w:noProof/>
                <w:sz w:val="8"/>
                <w:szCs w:val="8"/>
              </w:rPr>
            </w:pPr>
          </w:p>
        </w:tc>
      </w:tr>
      <w:tr w:rsidR="001E41F3" w:rsidRPr="00362A56">
        <w:tc>
          <w:tcPr>
            <w:tcW w:w="2268" w:type="dxa"/>
            <w:gridSpan w:val="2"/>
            <w:tcBorders>
              <w:left w:val="single" w:sz="4" w:space="0" w:color="auto"/>
              <w:bottom w:val="single" w:sz="4" w:space="0" w:color="auto"/>
            </w:tcBorders>
          </w:tcPr>
          <w:p w:rsidR="001E41F3" w:rsidRPr="00362A56" w:rsidRDefault="001E41F3">
            <w:pPr>
              <w:pStyle w:val="CRCoverPage"/>
              <w:tabs>
                <w:tab w:val="right" w:pos="2184"/>
              </w:tabs>
              <w:spacing w:after="0"/>
              <w:rPr>
                <w:b/>
                <w:i/>
                <w:noProof/>
              </w:rPr>
            </w:pPr>
            <w:r w:rsidRPr="00362A56">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62A56" w:rsidRDefault="002214D5" w:rsidP="002214D5">
            <w:pPr>
              <w:rPr>
                <w:noProof/>
                <w:lang w:eastAsia="ko-KR"/>
              </w:rPr>
            </w:pPr>
            <w:r>
              <w:rPr>
                <w:rFonts w:hint="eastAsia"/>
                <w:lang w:eastAsia="ko-KR"/>
              </w:rPr>
              <w:t xml:space="preserve">In split bearers, </w:t>
            </w:r>
            <w:r w:rsidR="009E5D0D">
              <w:rPr>
                <w:rFonts w:hint="eastAsia"/>
                <w:lang w:eastAsia="ko-KR"/>
              </w:rPr>
              <w:t xml:space="preserve">PDCP </w:t>
            </w:r>
            <w:r>
              <w:rPr>
                <w:rFonts w:hint="eastAsia"/>
                <w:lang w:eastAsia="ko-KR"/>
              </w:rPr>
              <w:t xml:space="preserve">PDU cannot be transmitted to both </w:t>
            </w:r>
            <w:proofErr w:type="spellStart"/>
            <w:r>
              <w:rPr>
                <w:rFonts w:hint="eastAsia"/>
                <w:lang w:eastAsia="ko-KR"/>
              </w:rPr>
              <w:t>eNBs</w:t>
            </w:r>
            <w:proofErr w:type="spellEnd"/>
            <w:r w:rsidR="009E5D0D">
              <w:rPr>
                <w:rFonts w:hint="eastAsia"/>
                <w:lang w:eastAsia="ko-KR"/>
              </w:rPr>
              <w:t>.</w:t>
            </w:r>
          </w:p>
        </w:tc>
      </w:tr>
      <w:tr w:rsidR="001E41F3" w:rsidRPr="00362A56">
        <w:tc>
          <w:tcPr>
            <w:tcW w:w="2268" w:type="dxa"/>
            <w:gridSpan w:val="2"/>
          </w:tcPr>
          <w:p w:rsidR="001E41F3" w:rsidRPr="00362A56" w:rsidRDefault="001E41F3">
            <w:pPr>
              <w:pStyle w:val="CRCoverPage"/>
              <w:spacing w:after="0"/>
              <w:rPr>
                <w:b/>
                <w:i/>
                <w:noProof/>
                <w:sz w:val="8"/>
                <w:szCs w:val="8"/>
              </w:rPr>
            </w:pPr>
          </w:p>
        </w:tc>
        <w:tc>
          <w:tcPr>
            <w:tcW w:w="7373" w:type="dxa"/>
            <w:gridSpan w:val="9"/>
          </w:tcPr>
          <w:p w:rsidR="001E41F3" w:rsidRPr="00362A56" w:rsidRDefault="001E41F3">
            <w:pPr>
              <w:pStyle w:val="CRCoverPage"/>
              <w:spacing w:after="0"/>
              <w:rPr>
                <w:noProof/>
                <w:sz w:val="8"/>
                <w:szCs w:val="8"/>
              </w:rPr>
            </w:pPr>
          </w:p>
        </w:tc>
      </w:tr>
      <w:tr w:rsidR="001E41F3" w:rsidRPr="00362A56">
        <w:tc>
          <w:tcPr>
            <w:tcW w:w="2268" w:type="dxa"/>
            <w:gridSpan w:val="2"/>
            <w:tcBorders>
              <w:top w:val="single" w:sz="4" w:space="0" w:color="auto"/>
              <w:left w:val="single" w:sz="4" w:space="0" w:color="auto"/>
            </w:tcBorders>
          </w:tcPr>
          <w:p w:rsidR="001E41F3" w:rsidRPr="00362A56" w:rsidRDefault="001E41F3">
            <w:pPr>
              <w:pStyle w:val="CRCoverPage"/>
              <w:tabs>
                <w:tab w:val="right" w:pos="2184"/>
              </w:tabs>
              <w:spacing w:after="0"/>
              <w:rPr>
                <w:b/>
                <w:i/>
                <w:noProof/>
              </w:rPr>
            </w:pPr>
            <w:r w:rsidRPr="00362A56">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62A56" w:rsidRDefault="009E5D0D" w:rsidP="009E5D0D">
            <w:pPr>
              <w:pStyle w:val="CRCoverPage"/>
              <w:spacing w:after="0"/>
              <w:ind w:left="100"/>
              <w:rPr>
                <w:noProof/>
                <w:lang w:eastAsia="ko-KR"/>
              </w:rPr>
            </w:pPr>
            <w:r>
              <w:rPr>
                <w:rFonts w:hint="eastAsia"/>
                <w:noProof/>
                <w:lang w:eastAsia="ko-KR"/>
              </w:rPr>
              <w:t>4.2.2</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62A56" w:rsidRDefault="001E41F3">
            <w:pPr>
              <w:pStyle w:val="CRCoverPage"/>
              <w:spacing w:after="0"/>
              <w:jc w:val="center"/>
              <w:rPr>
                <w:b/>
                <w:caps/>
                <w:noProof/>
              </w:rPr>
            </w:pPr>
            <w:r w:rsidRPr="00362A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62A56" w:rsidRDefault="001E41F3">
            <w:pPr>
              <w:pStyle w:val="CRCoverPage"/>
              <w:spacing w:after="0"/>
              <w:jc w:val="center"/>
              <w:rPr>
                <w:b/>
                <w:caps/>
                <w:noProof/>
              </w:rPr>
            </w:pPr>
            <w:r w:rsidRPr="00362A56">
              <w:rPr>
                <w:b/>
                <w:caps/>
                <w:noProof/>
              </w:rPr>
              <w:t>N</w:t>
            </w:r>
          </w:p>
        </w:tc>
        <w:tc>
          <w:tcPr>
            <w:tcW w:w="2977" w:type="dxa"/>
            <w:gridSpan w:val="3"/>
          </w:tcPr>
          <w:p w:rsidR="001E41F3" w:rsidRPr="00362A5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62A56" w:rsidRDefault="001E41F3">
            <w:pPr>
              <w:pStyle w:val="CRCoverPage"/>
              <w:spacing w:after="0"/>
              <w:ind w:left="99"/>
              <w:rPr>
                <w:noProof/>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r w:rsidRPr="00362A5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tabs>
                <w:tab w:val="right" w:pos="2893"/>
              </w:tabs>
              <w:spacing w:after="0"/>
              <w:rPr>
                <w:noProof/>
              </w:rPr>
            </w:pPr>
            <w:r w:rsidRPr="00362A56">
              <w:rPr>
                <w:noProof/>
              </w:rPr>
              <w:t xml:space="preserve"> Other core specifications</w:t>
            </w:r>
            <w:r w:rsidRPr="00362A56">
              <w:rPr>
                <w:noProof/>
              </w:rPr>
              <w:tab/>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 xml:space="preserve">TS/TR ... CR ... </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rPr>
            </w:pPr>
            <w:r w:rsidRPr="00362A5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spacing w:after="0"/>
              <w:rPr>
                <w:noProof/>
              </w:rPr>
            </w:pPr>
            <w:r w:rsidRPr="00362A56">
              <w:rPr>
                <w:noProof/>
              </w:rPr>
              <w:t xml:space="preserve"> Test specifications</w:t>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 xml:space="preserve">TS/TR ... CR ... </w:t>
            </w:r>
          </w:p>
        </w:tc>
      </w:tr>
      <w:tr w:rsidR="001E41F3" w:rsidRPr="00362A56">
        <w:tc>
          <w:tcPr>
            <w:tcW w:w="2268" w:type="dxa"/>
            <w:gridSpan w:val="2"/>
            <w:tcBorders>
              <w:left w:val="single" w:sz="4" w:space="0" w:color="auto"/>
            </w:tcBorders>
          </w:tcPr>
          <w:p w:rsidR="001E41F3" w:rsidRPr="00362A56" w:rsidRDefault="00145D43">
            <w:pPr>
              <w:pStyle w:val="CRCoverPage"/>
              <w:spacing w:after="0"/>
              <w:rPr>
                <w:b/>
                <w:i/>
                <w:noProof/>
              </w:rPr>
            </w:pPr>
            <w:r w:rsidRPr="00362A56">
              <w:rPr>
                <w:b/>
                <w:i/>
                <w:noProof/>
              </w:rPr>
              <w:t xml:space="preserve">(show </w:t>
            </w:r>
            <w:r w:rsidR="00592D74" w:rsidRPr="00362A56">
              <w:rPr>
                <w:b/>
                <w:i/>
                <w:noProof/>
              </w:rPr>
              <w:t xml:space="preserve">related </w:t>
            </w:r>
            <w:r w:rsidRPr="00362A56">
              <w:rPr>
                <w:b/>
                <w:i/>
                <w:noProof/>
              </w:rPr>
              <w:t>CR</w:t>
            </w:r>
            <w:r w:rsidR="00592D74" w:rsidRPr="00362A56">
              <w:rPr>
                <w:b/>
                <w:i/>
                <w:noProof/>
              </w:rPr>
              <w:t>s</w:t>
            </w:r>
            <w:r w:rsidRPr="00362A5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spacing w:after="0"/>
              <w:rPr>
                <w:noProof/>
              </w:rPr>
            </w:pPr>
            <w:r w:rsidRPr="00362A56">
              <w:rPr>
                <w:noProof/>
              </w:rPr>
              <w:t xml:space="preserve"> O&amp;M Specifications</w:t>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TS</w:t>
            </w:r>
            <w:r w:rsidR="000A6394" w:rsidRPr="00362A56">
              <w:rPr>
                <w:noProof/>
              </w:rPr>
              <w:t xml:space="preserve">/TR ... CR ... </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rPr>
            </w:pPr>
          </w:p>
        </w:tc>
        <w:tc>
          <w:tcPr>
            <w:tcW w:w="7373" w:type="dxa"/>
            <w:gridSpan w:val="9"/>
            <w:tcBorders>
              <w:right w:val="single" w:sz="4" w:space="0" w:color="auto"/>
            </w:tcBorders>
          </w:tcPr>
          <w:p w:rsidR="001E41F3" w:rsidRPr="00362A56" w:rsidRDefault="001E41F3">
            <w:pPr>
              <w:pStyle w:val="CRCoverPage"/>
              <w:spacing w:after="0"/>
              <w:rPr>
                <w:noProof/>
              </w:rPr>
            </w:pPr>
          </w:p>
        </w:tc>
      </w:tr>
      <w:tr w:rsidR="001E41F3" w:rsidRPr="00362A56">
        <w:tc>
          <w:tcPr>
            <w:tcW w:w="2268" w:type="dxa"/>
            <w:gridSpan w:val="2"/>
            <w:tcBorders>
              <w:left w:val="single" w:sz="4" w:space="0" w:color="auto"/>
              <w:bottom w:val="single" w:sz="4" w:space="0" w:color="auto"/>
            </w:tcBorders>
          </w:tcPr>
          <w:p w:rsidR="001E41F3" w:rsidRPr="00362A56" w:rsidRDefault="001E41F3">
            <w:pPr>
              <w:pStyle w:val="CRCoverPage"/>
              <w:tabs>
                <w:tab w:val="right" w:pos="2184"/>
              </w:tabs>
              <w:spacing w:after="0"/>
              <w:rPr>
                <w:b/>
                <w:i/>
                <w:noProof/>
              </w:rPr>
            </w:pPr>
            <w:r w:rsidRPr="00362A56">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62A5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1909" w:rsidRDefault="003C1909" w:rsidP="00497971">
      <w:pPr>
        <w:pStyle w:val="5"/>
        <w:rPr>
          <w:lang w:eastAsia="ko-KR"/>
        </w:rPr>
      </w:pPr>
      <w:bookmarkStart w:id="3" w:name="_Toc406774066"/>
    </w:p>
    <w:p w:rsidR="009E5D0D" w:rsidRPr="00355B34" w:rsidRDefault="009E5D0D" w:rsidP="009E5D0D">
      <w:pPr>
        <w:pStyle w:val="3"/>
        <w:ind w:hanging="850"/>
      </w:pPr>
      <w:bookmarkStart w:id="4" w:name="_Toc413838150"/>
      <w:r w:rsidRPr="00355B34">
        <w:t>4.2.2</w:t>
      </w:r>
      <w:r w:rsidRPr="00355B34">
        <w:tab/>
        <w:t xml:space="preserve">PDCP </w:t>
      </w:r>
      <w:r>
        <w:t>e</w:t>
      </w:r>
      <w:r w:rsidRPr="00355B34">
        <w:t>ntities</w:t>
      </w:r>
      <w:bookmarkEnd w:id="4"/>
    </w:p>
    <w:p w:rsidR="009E5D0D" w:rsidRPr="00355B34" w:rsidRDefault="009E5D0D" w:rsidP="009E5D0D">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9E5D0D" w:rsidRPr="00355B34" w:rsidRDefault="009E5D0D" w:rsidP="009E5D0D">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9E5D0D" w:rsidRPr="005964F2" w:rsidRDefault="009E5D0D" w:rsidP="009E5D0D">
      <w:r w:rsidRPr="005964F2">
        <w:t>A PDCP entity is associated either to the control plane or the user plane depending on which radio bearer it is carrying data for.</w:t>
      </w:r>
    </w:p>
    <w:p w:rsidR="009E5D0D" w:rsidRDefault="009E5D0D" w:rsidP="009E5D0D">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9E5D0D" w:rsidRDefault="009E5D0D" w:rsidP="009E5D0D">
      <w:pPr>
        <w:rPr>
          <w:lang w:eastAsia="ko-KR"/>
        </w:rPr>
      </w:pPr>
      <w:r w:rsidRPr="00F96F87">
        <w:t>For RNs, integrity protection and verification are also performed for the u-plane.</w:t>
      </w:r>
    </w:p>
    <w:p w:rsidR="009E5D0D" w:rsidRPr="002C6ED4" w:rsidDel="002214D5" w:rsidRDefault="009E5D0D" w:rsidP="002214D5">
      <w:pPr>
        <w:rPr>
          <w:del w:id="5" w:author="seungjune.yi" w:date="2015-04-01T13:28:00Z"/>
          <w:lang w:eastAsia="ko-KR"/>
        </w:rPr>
      </w:pPr>
      <w:r>
        <w:rPr>
          <w:rFonts w:hint="eastAsia"/>
          <w:lang w:eastAsia="ko-KR"/>
        </w:rPr>
        <w:t xml:space="preserve">For split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del w:id="6" w:author="seungjune.yi" w:date="2015-04-01T13:28:00Z">
        <w:r w:rsidRPr="002C6ED4" w:rsidDel="002214D5">
          <w:rPr>
            <w:rFonts w:hint="eastAsia"/>
            <w:lang w:eastAsia="ko-KR"/>
          </w:rPr>
          <w:delText>W</w:delText>
        </w:r>
        <w:r w:rsidRPr="002C6ED4" w:rsidDel="002214D5">
          <w:rPr>
            <w:lang w:eastAsia="ko-KR"/>
          </w:rPr>
          <w:delText>hen submitting PDCP PDUs to lower layers</w:delText>
        </w:r>
        <w:r w:rsidRPr="002C6ED4" w:rsidDel="002214D5">
          <w:rPr>
            <w:rFonts w:hint="eastAsia"/>
            <w:lang w:eastAsia="ko-KR"/>
          </w:rPr>
          <w:delText>,</w:delText>
        </w:r>
        <w:r w:rsidRPr="002C6ED4" w:rsidDel="002214D5">
          <w:rPr>
            <w:lang w:eastAsia="ko-KR"/>
          </w:rPr>
          <w:delText xml:space="preserve"> </w:delText>
        </w:r>
        <w:r w:rsidRPr="002C6ED4" w:rsidDel="002214D5">
          <w:rPr>
            <w:rFonts w:hint="eastAsia"/>
            <w:lang w:eastAsia="ko-KR"/>
          </w:rPr>
          <w:delText>the transmitting PDCP entity shall:</w:delText>
        </w:r>
      </w:del>
    </w:p>
    <w:p w:rsidR="009E5D0D" w:rsidRPr="002C6ED4" w:rsidDel="002214D5" w:rsidRDefault="009E5D0D">
      <w:pPr>
        <w:rPr>
          <w:del w:id="7" w:author="seungjune.yi" w:date="2015-04-01T13:28:00Z"/>
          <w:lang w:eastAsia="ko-KR"/>
        </w:rPr>
        <w:pPrChange w:id="8" w:author="seungjune.yi" w:date="2015-04-01T13:28:00Z">
          <w:pPr>
            <w:pStyle w:val="B1"/>
          </w:pPr>
        </w:pPrChange>
      </w:pPr>
      <w:del w:id="9" w:author="seungjune.yi" w:date="2015-04-01T13:28:00Z">
        <w:r w:rsidRPr="002C6ED4" w:rsidDel="002214D5">
          <w:rPr>
            <w:lang w:eastAsia="ko-KR"/>
          </w:rPr>
          <w:delText>-</w:delText>
        </w:r>
        <w:r w:rsidRPr="002C6ED4" w:rsidDel="002214D5">
          <w:rPr>
            <w:lang w:eastAsia="ko-KR"/>
          </w:rPr>
          <w:tab/>
          <w:delText xml:space="preserve">if </w:delText>
        </w:r>
        <w:r w:rsidRPr="002C6ED4" w:rsidDel="002214D5">
          <w:rPr>
            <w:i/>
            <w:lang w:eastAsia="ko-KR"/>
          </w:rPr>
          <w:delText>ul-DataPath</w:delText>
        </w:r>
        <w:r w:rsidRPr="002C6ED4" w:rsidDel="002214D5">
          <w:rPr>
            <w:lang w:eastAsia="ko-KR"/>
          </w:rPr>
          <w:delText xml:space="preserve"> is set to </w:delText>
        </w:r>
        <w:r w:rsidRPr="002C6ED4" w:rsidDel="002214D5">
          <w:rPr>
            <w:i/>
            <w:lang w:eastAsia="ko-KR"/>
          </w:rPr>
          <w:delText>scg</w:delText>
        </w:r>
        <w:r w:rsidRPr="002C6ED4" w:rsidDel="002214D5">
          <w:rPr>
            <w:lang w:eastAsia="ko-KR"/>
          </w:rPr>
          <w:delText xml:space="preserve"> by </w:delText>
        </w:r>
        <w:r w:rsidRPr="002C6ED4" w:rsidDel="002214D5">
          <w:rPr>
            <w:rFonts w:hint="eastAsia"/>
            <w:lang w:eastAsia="ko-KR"/>
          </w:rPr>
          <w:delText>upper</w:delText>
        </w:r>
        <w:r w:rsidRPr="002C6ED4" w:rsidDel="002214D5">
          <w:rPr>
            <w:lang w:eastAsia="ko-KR"/>
          </w:rPr>
          <w:delText xml:space="preserve"> layers [3]:</w:delText>
        </w:r>
      </w:del>
    </w:p>
    <w:p w:rsidR="009E5D0D" w:rsidRPr="002C6ED4" w:rsidDel="002214D5" w:rsidRDefault="009E5D0D">
      <w:pPr>
        <w:rPr>
          <w:del w:id="10" w:author="seungjune.yi" w:date="2015-04-01T13:28:00Z"/>
          <w:lang w:eastAsia="ko-KR"/>
        </w:rPr>
        <w:pPrChange w:id="11" w:author="seungjune.yi" w:date="2015-04-01T13:28:00Z">
          <w:pPr>
            <w:pStyle w:val="B2"/>
          </w:pPr>
        </w:pPrChange>
      </w:pPr>
      <w:del w:id="12" w:author="seungjune.yi" w:date="2015-04-01T13:28:00Z">
        <w:r w:rsidRPr="002C6ED4" w:rsidDel="002214D5">
          <w:rPr>
            <w:lang w:eastAsia="ko-KR"/>
          </w:rPr>
          <w:delText>-</w:delText>
        </w:r>
        <w:r w:rsidRPr="002C6ED4" w:rsidDel="002214D5">
          <w:rPr>
            <w:lang w:eastAsia="ko-KR"/>
          </w:rPr>
          <w:tab/>
          <w:delText>submit t</w:delText>
        </w:r>
        <w:r w:rsidRPr="002C6ED4" w:rsidDel="002214D5">
          <w:delText>h</w:delText>
        </w:r>
        <w:r w:rsidRPr="002C6ED4" w:rsidDel="002214D5">
          <w:rPr>
            <w:lang w:eastAsia="ko-KR"/>
          </w:rPr>
          <w:delText xml:space="preserve">e PDCP PDUs to the </w:delText>
        </w:r>
        <w:r w:rsidRPr="002C6ED4" w:rsidDel="002214D5">
          <w:rPr>
            <w:rFonts w:hint="eastAsia"/>
            <w:lang w:eastAsia="ko-KR"/>
          </w:rPr>
          <w:delText>associated AM RLC</w:delText>
        </w:r>
        <w:r w:rsidRPr="002C6ED4" w:rsidDel="002214D5">
          <w:rPr>
            <w:lang w:eastAsia="ko-KR"/>
          </w:rPr>
          <w:delText xml:space="preserve"> entity </w:delText>
        </w:r>
        <w:r w:rsidRPr="002C6ED4" w:rsidDel="002214D5">
          <w:rPr>
            <w:rFonts w:hint="eastAsia"/>
            <w:lang w:eastAsia="ko-KR"/>
          </w:rPr>
          <w:delText xml:space="preserve">configured for </w:delText>
        </w:r>
        <w:r w:rsidRPr="002C6ED4" w:rsidDel="002214D5">
          <w:rPr>
            <w:lang w:eastAsia="ko-KR"/>
          </w:rPr>
          <w:delText>SCG;</w:delText>
        </w:r>
      </w:del>
    </w:p>
    <w:p w:rsidR="009E5D0D" w:rsidRPr="002C6ED4" w:rsidDel="002214D5" w:rsidRDefault="009E5D0D">
      <w:pPr>
        <w:rPr>
          <w:del w:id="13" w:author="seungjune.yi" w:date="2015-04-01T13:28:00Z"/>
          <w:lang w:eastAsia="ko-KR"/>
        </w:rPr>
        <w:pPrChange w:id="14" w:author="seungjune.yi" w:date="2015-04-01T13:28:00Z">
          <w:pPr>
            <w:pStyle w:val="B1"/>
          </w:pPr>
        </w:pPrChange>
      </w:pPr>
      <w:del w:id="15" w:author="seungjune.yi" w:date="2015-04-01T13:28:00Z">
        <w:r w:rsidRPr="002C6ED4" w:rsidDel="002214D5">
          <w:rPr>
            <w:lang w:eastAsia="ko-KR"/>
          </w:rPr>
          <w:delText>-</w:delText>
        </w:r>
        <w:r w:rsidRPr="002C6ED4" w:rsidDel="002214D5">
          <w:rPr>
            <w:lang w:eastAsia="ko-KR"/>
          </w:rPr>
          <w:tab/>
          <w:delText>else:</w:delText>
        </w:r>
      </w:del>
    </w:p>
    <w:p w:rsidR="009E5D0D" w:rsidRPr="00F96F87" w:rsidRDefault="009E5D0D">
      <w:pPr>
        <w:pPrChange w:id="16" w:author="seungjune.yi" w:date="2015-04-01T13:28:00Z">
          <w:pPr>
            <w:pStyle w:val="B2"/>
          </w:pPr>
        </w:pPrChange>
      </w:pPr>
      <w:del w:id="17" w:author="seungjune.yi" w:date="2015-04-01T13:28:00Z">
        <w:r w:rsidRPr="002C6ED4" w:rsidDel="002214D5">
          <w:rPr>
            <w:lang w:eastAsia="ko-KR"/>
          </w:rPr>
          <w:delText>-</w:delText>
        </w:r>
        <w:r w:rsidRPr="002C6ED4" w:rsidDel="002214D5">
          <w:rPr>
            <w:lang w:eastAsia="ko-KR"/>
          </w:rPr>
          <w:tab/>
          <w:delText xml:space="preserve">submit the PDCP PDUs to the </w:delText>
        </w:r>
        <w:r w:rsidRPr="002C6ED4" w:rsidDel="002214D5">
          <w:rPr>
            <w:rFonts w:hint="eastAsia"/>
            <w:lang w:eastAsia="ko-KR"/>
          </w:rPr>
          <w:delText>associated AM RLC en</w:delText>
        </w:r>
        <w:r w:rsidRPr="002C6ED4" w:rsidDel="002214D5">
          <w:rPr>
            <w:lang w:eastAsia="ko-KR"/>
          </w:rPr>
          <w:delText xml:space="preserve">tity </w:delText>
        </w:r>
        <w:r w:rsidRPr="002C6ED4" w:rsidDel="002214D5">
          <w:rPr>
            <w:rFonts w:hint="eastAsia"/>
            <w:lang w:eastAsia="ko-KR"/>
          </w:rPr>
          <w:delText>configur</w:delText>
        </w:r>
        <w:r w:rsidRPr="002C6ED4" w:rsidDel="002214D5">
          <w:rPr>
            <w:lang w:eastAsia="ko-KR"/>
          </w:rPr>
          <w:delText xml:space="preserve">ed </w:delText>
        </w:r>
        <w:r w:rsidRPr="002C6ED4" w:rsidDel="002214D5">
          <w:rPr>
            <w:rFonts w:hint="eastAsia"/>
            <w:lang w:eastAsia="ko-KR"/>
          </w:rPr>
          <w:delText>for</w:delText>
        </w:r>
        <w:r w:rsidRPr="002C6ED4" w:rsidDel="002214D5">
          <w:rPr>
            <w:lang w:eastAsia="ko-KR"/>
          </w:rPr>
          <w:delText xml:space="preserve"> MCG</w:delText>
        </w:r>
        <w:r w:rsidRPr="002C6ED4" w:rsidDel="002214D5">
          <w:rPr>
            <w:rFonts w:hint="eastAsia"/>
            <w:lang w:eastAsia="ko-KR"/>
          </w:rPr>
          <w:delText>.</w:delText>
        </w:r>
      </w:del>
    </w:p>
    <w:p w:rsidR="009E5D0D" w:rsidRPr="009E5D0D" w:rsidRDefault="009E5D0D" w:rsidP="009E5D0D">
      <w:pPr>
        <w:rPr>
          <w:lang w:eastAsia="ko-KR"/>
        </w:rPr>
      </w:pPr>
    </w:p>
    <w:p w:rsidR="009E5D0D" w:rsidRPr="00582D23" w:rsidRDefault="009E5D0D" w:rsidP="009E5D0D">
      <w:pPr>
        <w:pStyle w:val="2"/>
        <w:rPr>
          <w:rFonts w:eastAsia="MS Mincho"/>
          <w:lang w:eastAsia="ja-JP"/>
        </w:rPr>
      </w:pPr>
      <w:bookmarkStart w:id="18" w:name="_Toc413838155"/>
      <w:r w:rsidRPr="00582D23">
        <w:t>4.</w:t>
      </w:r>
      <w:r>
        <w:rPr>
          <w:rFonts w:eastAsia="MS Mincho"/>
          <w:lang w:eastAsia="ja-JP"/>
        </w:rPr>
        <w:t>5</w:t>
      </w:r>
      <w:r w:rsidRPr="00582D23">
        <w:tab/>
      </w:r>
      <w:r>
        <w:t>Data available for transmission</w:t>
      </w:r>
      <w:bookmarkEnd w:id="18"/>
    </w:p>
    <w:p w:rsidR="009E5D0D" w:rsidRDefault="009E5D0D" w:rsidP="009E5D0D">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9E5D0D" w:rsidRPr="0024168D" w:rsidRDefault="009E5D0D" w:rsidP="009E5D0D">
      <w:pPr>
        <w:pStyle w:val="af1"/>
        <w:ind w:left="644"/>
      </w:pPr>
      <w:r w:rsidRPr="00D91555">
        <w:t>For SDUs for which no PDU has been submitted to lower layers</w:t>
      </w:r>
      <w:r w:rsidRPr="0024168D">
        <w:t>:</w:t>
      </w:r>
    </w:p>
    <w:p w:rsidR="009E5D0D" w:rsidRPr="0024168D" w:rsidRDefault="009E5D0D" w:rsidP="009E5D0D">
      <w:pPr>
        <w:pStyle w:val="B1"/>
        <w:numPr>
          <w:ilvl w:val="0"/>
          <w:numId w:val="1"/>
        </w:numPr>
        <w:overflowPunct w:val="0"/>
        <w:autoSpaceDE w:val="0"/>
        <w:autoSpaceDN w:val="0"/>
        <w:adjustRightInd w:val="0"/>
        <w:textAlignment w:val="baseline"/>
      </w:pPr>
      <w:r w:rsidRPr="0024168D">
        <w:t>the SDU itself, if the SDU has not yet been processed by PDCP, or</w:t>
      </w:r>
    </w:p>
    <w:p w:rsidR="009E5D0D" w:rsidRPr="0024168D" w:rsidRDefault="009E5D0D" w:rsidP="009E5D0D">
      <w:pPr>
        <w:pStyle w:val="B1"/>
        <w:numPr>
          <w:ilvl w:val="0"/>
          <w:numId w:val="1"/>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9E5D0D" w:rsidRDefault="009E5D0D" w:rsidP="009E5D0D">
      <w:r>
        <w:t>In addition, for radio bearers that are mapped on RLC AM, if the PDCP entity has previously performed the re-establishment procedure, the UE shall also consider the following as data available for transmission in the PDCP layer:</w:t>
      </w:r>
    </w:p>
    <w:p w:rsidR="009E5D0D" w:rsidRPr="0024168D" w:rsidRDefault="009E5D0D" w:rsidP="009E5D0D">
      <w:pPr>
        <w:pStyle w:val="af1"/>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9E5D0D" w:rsidRPr="0024168D" w:rsidRDefault="009E5D0D" w:rsidP="009E5D0D">
      <w:pPr>
        <w:pStyle w:val="B1"/>
        <w:numPr>
          <w:ilvl w:val="0"/>
          <w:numId w:val="2"/>
        </w:numPr>
        <w:overflowPunct w:val="0"/>
        <w:autoSpaceDE w:val="0"/>
        <w:autoSpaceDN w:val="0"/>
        <w:adjustRightInd w:val="0"/>
        <w:textAlignment w:val="baseline"/>
      </w:pPr>
      <w:r w:rsidRPr="0024168D">
        <w:t>the SDU, if it has not yet been processed by PDCP, or</w:t>
      </w:r>
    </w:p>
    <w:p w:rsidR="009E5D0D" w:rsidRDefault="009E5D0D" w:rsidP="009E5D0D">
      <w:pPr>
        <w:pStyle w:val="B1"/>
        <w:numPr>
          <w:ilvl w:val="0"/>
          <w:numId w:val="2"/>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9E5D0D" w:rsidRPr="002214D5" w:rsidRDefault="009E5D0D" w:rsidP="009E5D0D">
      <w:pPr>
        <w:rPr>
          <w:highlight w:val="yellow"/>
        </w:rPr>
      </w:pPr>
      <w:r w:rsidRPr="002214D5">
        <w:rPr>
          <w:rFonts w:hint="eastAsia"/>
          <w:highlight w:val="yellow"/>
        </w:rPr>
        <w:t xml:space="preserve">For split bearers, when indicating the data available for transmission to the MAC </w:t>
      </w:r>
      <w:r w:rsidRPr="002214D5">
        <w:rPr>
          <w:rFonts w:hint="eastAsia"/>
          <w:highlight w:val="yellow"/>
          <w:lang w:eastAsia="ko-KR"/>
        </w:rPr>
        <w:t>entity</w:t>
      </w:r>
      <w:r w:rsidRPr="002214D5">
        <w:rPr>
          <w:rFonts w:hint="eastAsia"/>
          <w:highlight w:val="yellow"/>
        </w:rPr>
        <w:t>, the UE shall:</w:t>
      </w:r>
    </w:p>
    <w:p w:rsidR="009E5D0D" w:rsidRPr="002214D5" w:rsidRDefault="009E5D0D" w:rsidP="009E5D0D">
      <w:pPr>
        <w:pStyle w:val="B1"/>
        <w:rPr>
          <w:highlight w:val="yellow"/>
        </w:rPr>
      </w:pPr>
      <w:r w:rsidRPr="002214D5">
        <w:rPr>
          <w:rFonts w:hint="eastAsia"/>
          <w:highlight w:val="yellow"/>
        </w:rPr>
        <w:t>-</w:t>
      </w:r>
      <w:r w:rsidRPr="002214D5">
        <w:rPr>
          <w:highlight w:val="yellow"/>
        </w:rPr>
        <w:tab/>
      </w:r>
      <w:proofErr w:type="gramStart"/>
      <w:r w:rsidRPr="002214D5">
        <w:rPr>
          <w:rFonts w:hint="eastAsia"/>
          <w:highlight w:val="yellow"/>
        </w:rPr>
        <w:t>if</w:t>
      </w:r>
      <w:proofErr w:type="gramEnd"/>
      <w:r w:rsidRPr="002214D5">
        <w:rPr>
          <w:rFonts w:hint="eastAsia"/>
          <w:highlight w:val="yellow"/>
        </w:rPr>
        <w:t xml:space="preserve"> </w:t>
      </w:r>
      <w:proofErr w:type="spellStart"/>
      <w:r w:rsidRPr="002214D5">
        <w:rPr>
          <w:rFonts w:hint="eastAsia"/>
          <w:i/>
          <w:highlight w:val="yellow"/>
        </w:rPr>
        <w:t>ul-DataPath</w:t>
      </w:r>
      <w:proofErr w:type="spellEnd"/>
      <w:r w:rsidRPr="002214D5">
        <w:rPr>
          <w:rFonts w:hint="eastAsia"/>
          <w:highlight w:val="yellow"/>
        </w:rPr>
        <w:t xml:space="preserve"> is set </w:t>
      </w:r>
      <w:r w:rsidRPr="002214D5">
        <w:rPr>
          <w:rFonts w:hint="eastAsia"/>
          <w:highlight w:val="yellow"/>
          <w:lang w:eastAsia="ko-KR"/>
        </w:rPr>
        <w:t xml:space="preserve">to </w:t>
      </w:r>
      <w:proofErr w:type="spellStart"/>
      <w:r w:rsidRPr="002214D5">
        <w:rPr>
          <w:rFonts w:hint="eastAsia"/>
          <w:i/>
          <w:highlight w:val="yellow"/>
          <w:lang w:eastAsia="ko-KR"/>
        </w:rPr>
        <w:t>scg</w:t>
      </w:r>
      <w:proofErr w:type="spellEnd"/>
      <w:r w:rsidRPr="002214D5">
        <w:rPr>
          <w:rFonts w:hint="eastAsia"/>
          <w:highlight w:val="yellow"/>
          <w:lang w:eastAsia="ko-KR"/>
        </w:rPr>
        <w:t xml:space="preserve"> </w:t>
      </w:r>
      <w:r w:rsidRPr="002214D5">
        <w:rPr>
          <w:rFonts w:hint="eastAsia"/>
          <w:highlight w:val="yellow"/>
        </w:rPr>
        <w:t xml:space="preserve">by </w:t>
      </w:r>
      <w:r w:rsidRPr="002214D5">
        <w:rPr>
          <w:rFonts w:hint="eastAsia"/>
          <w:highlight w:val="yellow"/>
          <w:lang w:eastAsia="ko-KR"/>
        </w:rPr>
        <w:t>uppe</w:t>
      </w:r>
      <w:r w:rsidRPr="002214D5">
        <w:rPr>
          <w:rFonts w:hint="eastAsia"/>
          <w:highlight w:val="yellow"/>
        </w:rPr>
        <w:t>r layer [3]:</w:t>
      </w:r>
    </w:p>
    <w:p w:rsidR="009E5D0D" w:rsidRPr="002214D5" w:rsidRDefault="009E5D0D" w:rsidP="009E5D0D">
      <w:pPr>
        <w:pStyle w:val="B2"/>
        <w:rPr>
          <w:highlight w:val="yellow"/>
        </w:rPr>
      </w:pPr>
      <w:r w:rsidRPr="002214D5">
        <w:rPr>
          <w:rFonts w:hint="eastAsia"/>
          <w:highlight w:val="yellow"/>
        </w:rPr>
        <w:t>-</w:t>
      </w:r>
      <w:r w:rsidRPr="002214D5">
        <w:rPr>
          <w:rFonts w:hint="eastAsia"/>
          <w:highlight w:val="yellow"/>
          <w:lang w:eastAsia="ko-KR"/>
        </w:rPr>
        <w:tab/>
      </w:r>
      <w:r w:rsidRPr="002214D5">
        <w:rPr>
          <w:rFonts w:hint="eastAsia"/>
          <w:highlight w:val="yellow"/>
        </w:rPr>
        <w:t xml:space="preserve">indicate the data available for transmission to the </w:t>
      </w:r>
      <w:r w:rsidRPr="002214D5">
        <w:rPr>
          <w:rFonts w:hint="eastAsia"/>
          <w:highlight w:val="yellow"/>
          <w:lang w:eastAsia="ko-KR"/>
        </w:rPr>
        <w:t xml:space="preserve">MAC entity configured for </w:t>
      </w:r>
      <w:r w:rsidRPr="002214D5">
        <w:rPr>
          <w:rFonts w:hint="eastAsia"/>
          <w:highlight w:val="yellow"/>
        </w:rPr>
        <w:t>SCG</w:t>
      </w:r>
      <w:r w:rsidRPr="002214D5">
        <w:rPr>
          <w:highlight w:val="yellow"/>
        </w:rPr>
        <w:t>;</w:t>
      </w:r>
    </w:p>
    <w:p w:rsidR="009E5D0D" w:rsidRPr="002214D5" w:rsidRDefault="009E5D0D" w:rsidP="009E5D0D">
      <w:pPr>
        <w:pStyle w:val="B1"/>
        <w:rPr>
          <w:highlight w:val="yellow"/>
          <w:lang w:eastAsia="ko-KR"/>
        </w:rPr>
      </w:pPr>
      <w:r w:rsidRPr="002214D5">
        <w:rPr>
          <w:rFonts w:hint="eastAsia"/>
          <w:highlight w:val="yellow"/>
        </w:rPr>
        <w:t>-</w:t>
      </w:r>
      <w:r w:rsidRPr="002214D5">
        <w:rPr>
          <w:rFonts w:hint="eastAsia"/>
          <w:highlight w:val="yellow"/>
          <w:lang w:eastAsia="ko-KR"/>
        </w:rPr>
        <w:tab/>
      </w:r>
      <w:proofErr w:type="gramStart"/>
      <w:r w:rsidRPr="002214D5">
        <w:rPr>
          <w:rFonts w:hint="eastAsia"/>
          <w:highlight w:val="yellow"/>
        </w:rPr>
        <w:t>else</w:t>
      </w:r>
      <w:proofErr w:type="gramEnd"/>
      <w:r w:rsidRPr="002214D5">
        <w:rPr>
          <w:rFonts w:hint="eastAsia"/>
          <w:highlight w:val="yellow"/>
          <w:lang w:eastAsia="ko-KR"/>
        </w:rPr>
        <w:t>:</w:t>
      </w:r>
    </w:p>
    <w:p w:rsidR="009E5D0D" w:rsidRPr="00355B34" w:rsidRDefault="009E5D0D" w:rsidP="009E5D0D">
      <w:pPr>
        <w:pStyle w:val="B2"/>
      </w:pPr>
      <w:r w:rsidRPr="002214D5">
        <w:rPr>
          <w:rFonts w:hint="eastAsia"/>
          <w:highlight w:val="yellow"/>
          <w:lang w:eastAsia="ko-KR"/>
        </w:rPr>
        <w:t>-</w:t>
      </w:r>
      <w:r w:rsidRPr="002214D5">
        <w:rPr>
          <w:rFonts w:hint="eastAsia"/>
          <w:highlight w:val="yellow"/>
          <w:lang w:eastAsia="ko-KR"/>
        </w:rPr>
        <w:tab/>
      </w:r>
      <w:r w:rsidRPr="002214D5">
        <w:rPr>
          <w:rFonts w:hint="eastAsia"/>
          <w:highlight w:val="yellow"/>
        </w:rPr>
        <w:t xml:space="preserve">indicate the data available for transmission to the </w:t>
      </w:r>
      <w:r w:rsidRPr="002214D5">
        <w:rPr>
          <w:rFonts w:hint="eastAsia"/>
          <w:highlight w:val="yellow"/>
          <w:lang w:eastAsia="ko-KR"/>
        </w:rPr>
        <w:t xml:space="preserve">MAC entity configured for </w:t>
      </w:r>
      <w:r w:rsidRPr="002214D5">
        <w:rPr>
          <w:rFonts w:hint="eastAsia"/>
          <w:highlight w:val="yellow"/>
        </w:rPr>
        <w:t>MCG.</w:t>
      </w:r>
      <w:bookmarkEnd w:id="3"/>
    </w:p>
    <w:sectPr w:rsidR="009E5D0D" w:rsidRPr="00355B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A50" w:rsidRDefault="00116A50">
      <w:r>
        <w:separator/>
      </w:r>
    </w:p>
  </w:endnote>
  <w:endnote w:type="continuationSeparator" w:id="0">
    <w:p w:rsidR="00116A50" w:rsidRDefault="0011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A50" w:rsidRDefault="00116A50">
      <w:r>
        <w:separator/>
      </w:r>
    </w:p>
  </w:footnote>
  <w:footnote w:type="continuationSeparator" w:id="0">
    <w:p w:rsidR="00116A50" w:rsidRDefault="00116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5DB6"/>
    <w:rsid w:val="000868A4"/>
    <w:rsid w:val="000A6394"/>
    <w:rsid w:val="000C038A"/>
    <w:rsid w:val="000C6598"/>
    <w:rsid w:val="00116A50"/>
    <w:rsid w:val="00145D43"/>
    <w:rsid w:val="00183223"/>
    <w:rsid w:val="00192C46"/>
    <w:rsid w:val="001A7B60"/>
    <w:rsid w:val="001B7A65"/>
    <w:rsid w:val="001E41F3"/>
    <w:rsid w:val="00220637"/>
    <w:rsid w:val="002214D5"/>
    <w:rsid w:val="00224848"/>
    <w:rsid w:val="0026004D"/>
    <w:rsid w:val="00275D12"/>
    <w:rsid w:val="002860C4"/>
    <w:rsid w:val="002B5741"/>
    <w:rsid w:val="002C0E1C"/>
    <w:rsid w:val="00305409"/>
    <w:rsid w:val="00362A56"/>
    <w:rsid w:val="003C1909"/>
    <w:rsid w:val="003E1A36"/>
    <w:rsid w:val="004242F1"/>
    <w:rsid w:val="00497971"/>
    <w:rsid w:val="004B75B7"/>
    <w:rsid w:val="0051580D"/>
    <w:rsid w:val="00592D74"/>
    <w:rsid w:val="005E0BAE"/>
    <w:rsid w:val="005E2C44"/>
    <w:rsid w:val="005F35B8"/>
    <w:rsid w:val="00621188"/>
    <w:rsid w:val="006244FB"/>
    <w:rsid w:val="006257ED"/>
    <w:rsid w:val="0063258F"/>
    <w:rsid w:val="006716EF"/>
    <w:rsid w:val="006837FE"/>
    <w:rsid w:val="00695808"/>
    <w:rsid w:val="006B46FB"/>
    <w:rsid w:val="006E21FB"/>
    <w:rsid w:val="00792342"/>
    <w:rsid w:val="007B512A"/>
    <w:rsid w:val="007C2097"/>
    <w:rsid w:val="007D6A07"/>
    <w:rsid w:val="007E7987"/>
    <w:rsid w:val="008279FA"/>
    <w:rsid w:val="008626E7"/>
    <w:rsid w:val="00870EE7"/>
    <w:rsid w:val="008A140F"/>
    <w:rsid w:val="008F686C"/>
    <w:rsid w:val="00914D0D"/>
    <w:rsid w:val="0092201F"/>
    <w:rsid w:val="00941479"/>
    <w:rsid w:val="009777D9"/>
    <w:rsid w:val="00991B88"/>
    <w:rsid w:val="009A579D"/>
    <w:rsid w:val="009E3297"/>
    <w:rsid w:val="009E5D0D"/>
    <w:rsid w:val="009F734F"/>
    <w:rsid w:val="00A246B6"/>
    <w:rsid w:val="00A47E70"/>
    <w:rsid w:val="00A54019"/>
    <w:rsid w:val="00A7671C"/>
    <w:rsid w:val="00A93261"/>
    <w:rsid w:val="00AD1CD8"/>
    <w:rsid w:val="00AE568F"/>
    <w:rsid w:val="00B258BB"/>
    <w:rsid w:val="00B67B97"/>
    <w:rsid w:val="00B968C8"/>
    <w:rsid w:val="00BA3EC5"/>
    <w:rsid w:val="00BB5DFC"/>
    <w:rsid w:val="00BD279D"/>
    <w:rsid w:val="00BD6BB8"/>
    <w:rsid w:val="00C95985"/>
    <w:rsid w:val="00CC5026"/>
    <w:rsid w:val="00D03F9A"/>
    <w:rsid w:val="00D124D7"/>
    <w:rsid w:val="00D126D5"/>
    <w:rsid w:val="00DE34CF"/>
    <w:rsid w:val="00E0459E"/>
    <w:rsid w:val="00E70BF1"/>
    <w:rsid w:val="00E97955"/>
    <w:rsid w:val="00EE7D7C"/>
    <w:rsid w:val="00F016AA"/>
    <w:rsid w:val="00F04C59"/>
    <w:rsid w:val="00F25D98"/>
    <w:rsid w:val="00F300FB"/>
    <w:rsid w:val="00F526E2"/>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97971"/>
    <w:rPr>
      <w:rFonts w:ascii="Times New Roman" w:hAnsi="Times New Roman"/>
      <w:lang w:val="en-GB" w:eastAsia="en-US"/>
    </w:rPr>
  </w:style>
  <w:style w:type="character" w:customStyle="1" w:styleId="B2Car">
    <w:name w:val="B2 Car"/>
    <w:link w:val="B2"/>
    <w:rsid w:val="00497971"/>
    <w:rPr>
      <w:rFonts w:ascii="Times New Roman" w:hAnsi="Times New Roman"/>
      <w:lang w:val="en-GB" w:eastAsia="en-US"/>
    </w:rPr>
  </w:style>
  <w:style w:type="character" w:customStyle="1" w:styleId="B3Char">
    <w:name w:val="B3 Char"/>
    <w:link w:val="B3"/>
    <w:rsid w:val="00497971"/>
    <w:rPr>
      <w:rFonts w:ascii="Times New Roman" w:hAnsi="Times New Roman"/>
      <w:lang w:val="en-GB" w:eastAsia="en-US"/>
    </w:rPr>
  </w:style>
  <w:style w:type="paragraph" w:styleId="af1">
    <w:name w:val="Body Text"/>
    <w:basedOn w:val="a"/>
    <w:link w:val="Char"/>
    <w:rsid w:val="009E5D0D"/>
    <w:rPr>
      <w:rFonts w:eastAsia="바탕"/>
    </w:rPr>
  </w:style>
  <w:style w:type="character" w:customStyle="1" w:styleId="Char">
    <w:name w:val="본문 Char"/>
    <w:basedOn w:val="a0"/>
    <w:link w:val="af1"/>
    <w:rsid w:val="009E5D0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97971"/>
    <w:rPr>
      <w:rFonts w:ascii="Times New Roman" w:hAnsi="Times New Roman"/>
      <w:lang w:val="en-GB" w:eastAsia="en-US"/>
    </w:rPr>
  </w:style>
  <w:style w:type="character" w:customStyle="1" w:styleId="B2Car">
    <w:name w:val="B2 Car"/>
    <w:link w:val="B2"/>
    <w:rsid w:val="00497971"/>
    <w:rPr>
      <w:rFonts w:ascii="Times New Roman" w:hAnsi="Times New Roman"/>
      <w:lang w:val="en-GB" w:eastAsia="en-US"/>
    </w:rPr>
  </w:style>
  <w:style w:type="character" w:customStyle="1" w:styleId="B3Char">
    <w:name w:val="B3 Char"/>
    <w:link w:val="B3"/>
    <w:rsid w:val="00497971"/>
    <w:rPr>
      <w:rFonts w:ascii="Times New Roman" w:hAnsi="Times New Roman"/>
      <w:lang w:val="en-GB" w:eastAsia="en-US"/>
    </w:rPr>
  </w:style>
  <w:style w:type="paragraph" w:styleId="af1">
    <w:name w:val="Body Text"/>
    <w:basedOn w:val="a"/>
    <w:link w:val="Char"/>
    <w:rsid w:val="009E5D0D"/>
    <w:rPr>
      <w:rFonts w:eastAsia="바탕"/>
    </w:rPr>
  </w:style>
  <w:style w:type="character" w:customStyle="1" w:styleId="Char">
    <w:name w:val="본문 Char"/>
    <w:basedOn w:val="a0"/>
    <w:link w:val="af1"/>
    <w:rsid w:val="009E5D0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672</Words>
  <Characters>3835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12</cp:revision>
  <cp:lastPrinted>1900-12-31T15:00:00Z</cp:lastPrinted>
  <dcterms:created xsi:type="dcterms:W3CDTF">2015-03-30T03:07:00Z</dcterms:created>
  <dcterms:modified xsi:type="dcterms:W3CDTF">2015-04-10T07:21:00Z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